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5D7188F">
      <w:pPr>
        <w:outlineLvl w:val="0"/>
        <w:rPr>
          <w:rFonts w:hint="eastAsia"/>
          <w:b/>
          <w:bCs/>
          <w:sz w:val="32"/>
          <w:szCs w:val="32"/>
        </w:rPr>
      </w:pPr>
      <w:r>
        <w:rPr>
          <w:rFonts w:hint="eastAsia"/>
          <w:b/>
          <w:bCs/>
          <w:sz w:val="32"/>
          <w:szCs w:val="32"/>
          <w:lang w:eastAsia="zh-CN"/>
        </w:rPr>
        <w:t>教师</w:t>
      </w:r>
      <w:r>
        <w:rPr>
          <w:rFonts w:hint="eastAsia"/>
          <w:b/>
          <w:bCs/>
          <w:sz w:val="32"/>
          <w:szCs w:val="32"/>
        </w:rPr>
        <w:t>移动端</w:t>
      </w:r>
    </w:p>
    <w:p w14:paraId="378A34FF">
      <w:pPr>
        <w:rPr>
          <w:rFonts w:hint="default" w:eastAsia="宋体"/>
          <w:sz w:val="28"/>
          <w:szCs w:val="28"/>
          <w:lang w:val="en-US" w:eastAsia="zh-CN"/>
        </w:rPr>
      </w:pPr>
      <w:r>
        <w:rPr>
          <w:rFonts w:hint="eastAsia"/>
          <w:sz w:val="28"/>
          <w:szCs w:val="28"/>
          <w:lang w:val="en-US" w:eastAsia="zh-CN"/>
        </w:rPr>
        <w:t>登录地址：</w:t>
      </w:r>
      <w:r>
        <w:rPr>
          <w:rFonts w:hint="default" w:eastAsia="宋体"/>
          <w:sz w:val="28"/>
          <w:szCs w:val="28"/>
          <w:lang w:val="en-US" w:eastAsia="zh-CN"/>
        </w:rPr>
        <w:fldChar w:fldCharType="begin"/>
      </w:r>
      <w:r>
        <w:rPr>
          <w:rFonts w:hint="default" w:eastAsia="宋体"/>
          <w:sz w:val="28"/>
          <w:szCs w:val="28"/>
          <w:lang w:val="en-US" w:eastAsia="zh-CN"/>
        </w:rPr>
        <w:instrText xml:space="preserve"> HYPERLINK "https://jwm.mzwu.edu.cn/" </w:instrText>
      </w:r>
      <w:r>
        <w:rPr>
          <w:rFonts w:hint="default" w:eastAsia="宋体"/>
          <w:sz w:val="28"/>
          <w:szCs w:val="28"/>
          <w:lang w:val="en-US" w:eastAsia="zh-CN"/>
        </w:rPr>
        <w:fldChar w:fldCharType="separate"/>
      </w:r>
      <w:r>
        <w:rPr>
          <w:rStyle w:val="4"/>
          <w:rFonts w:hint="default" w:eastAsia="宋体"/>
          <w:sz w:val="28"/>
          <w:szCs w:val="28"/>
          <w:lang w:val="en-US" w:eastAsia="zh-CN"/>
        </w:rPr>
        <w:t>https://jwm.mzwu.edu.cn/</w:t>
      </w:r>
      <w:r>
        <w:rPr>
          <w:rFonts w:hint="default" w:eastAsia="宋体"/>
          <w:sz w:val="28"/>
          <w:szCs w:val="28"/>
          <w:lang w:val="en-US" w:eastAsia="zh-CN"/>
        </w:rPr>
        <w:fldChar w:fldCharType="end"/>
      </w:r>
      <w:r>
        <w:rPr>
          <w:sz w:val="21"/>
        </w:rPr>
        <mc:AlternateContent>
          <mc:Choice Requires="wps">
            <w:drawing>
              <wp:anchor distT="0" distB="0" distL="114300" distR="114300" simplePos="0" relativeHeight="251666432" behindDoc="0" locked="0" layoutInCell="1" allowOverlap="1">
                <wp:simplePos x="0" y="0"/>
                <wp:positionH relativeFrom="column">
                  <wp:posOffset>2917825</wp:posOffset>
                </wp:positionH>
                <wp:positionV relativeFrom="paragraph">
                  <wp:posOffset>375920</wp:posOffset>
                </wp:positionV>
                <wp:extent cx="2730500" cy="1404620"/>
                <wp:effectExtent l="4445" t="4445" r="8255" b="13335"/>
                <wp:wrapNone/>
                <wp:docPr id="33" name="文本框 33"/>
                <wp:cNvGraphicFramePr/>
                <a:graphic xmlns:a="http://schemas.openxmlformats.org/drawingml/2006/main">
                  <a:graphicData uri="http://schemas.microsoft.com/office/word/2010/wordprocessingShape">
                    <wps:wsp>
                      <wps:cNvSpPr txBox="1"/>
                      <wps:spPr>
                        <a:xfrm>
                          <a:off x="0" y="0"/>
                          <a:ext cx="2730500" cy="14046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CA80325">
                            <w:pPr>
                              <w:rPr>
                                <w:rFonts w:hint="default" w:eastAsia="宋体"/>
                                <w:sz w:val="28"/>
                                <w:szCs w:val="28"/>
                                <w:lang w:val="en-US" w:eastAsia="zh-CN"/>
                              </w:rPr>
                            </w:pPr>
                            <w:r>
                              <w:rPr>
                                <w:rFonts w:hint="eastAsia"/>
                                <w:sz w:val="28"/>
                                <w:szCs w:val="28"/>
                              </w:rPr>
                              <w:t>1</w:t>
                            </w:r>
                            <w:r>
                              <w:rPr>
                                <w:rFonts w:hint="eastAsia"/>
                                <w:sz w:val="28"/>
                                <w:szCs w:val="28"/>
                                <w:lang w:eastAsia="zh-CN"/>
                              </w:rPr>
                              <w:t>、</w:t>
                            </w:r>
                            <w:r>
                              <w:rPr>
                                <w:rFonts w:hint="eastAsia"/>
                                <w:sz w:val="28"/>
                                <w:szCs w:val="28"/>
                              </w:rPr>
                              <w:t>用户登录</w:t>
                            </w:r>
                            <w:r>
                              <w:rPr>
                                <w:rFonts w:hint="eastAsia"/>
                                <w:sz w:val="28"/>
                                <w:szCs w:val="28"/>
                                <w:lang w:eastAsia="zh-CN"/>
                              </w:rPr>
                              <w:t>，</w:t>
                            </w:r>
                            <w:r>
                              <w:rPr>
                                <w:rFonts w:hint="eastAsia"/>
                                <w:sz w:val="28"/>
                                <w:szCs w:val="28"/>
                                <w:lang w:val="en-US" w:eastAsia="zh-CN"/>
                              </w:rPr>
                              <w:t>输入教务系统学号/密码点击“登录”</w:t>
                            </w:r>
                          </w:p>
                          <w:p w14:paraId="009C4AD1"/>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29.75pt;margin-top:29.6pt;height:110.6pt;width:215pt;z-index:251666432;mso-width-relative:page;mso-height-relative:page;" fillcolor="#FFFFFF [3201]" filled="t" stroked="t" coordsize="21600,21600" o:gfxdata="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CG/OQg2QAAAAoBAAAPAAAAAAAAAAEAIAAAACIAAABkcnMvZG93bnJldi54bWxQSwECFAAU&#10;AAAACACHTuJA/1UBH2ICAADGBAAADgAAAAAAAAABACAAAAAoAQAAZHJzL2Uyb0RvYy54bWxQSwUG&#10;AAAAAAYABgBZAQAA/AUAAAAA&#10;">
                <v:fill on="t" focussize="0,0"/>
                <v:stroke weight="0.5pt" color="#000000 [3204]" joinstyle="round"/>
                <v:imagedata o:title=""/>
                <o:lock v:ext="edit" aspectratio="f"/>
                <v:textbox style="mso-fit-shape-to-text:t;">
                  <w:txbxContent>
                    <w:p w14:paraId="2CA80325">
                      <w:pPr>
                        <w:rPr>
                          <w:rFonts w:hint="default" w:eastAsia="宋体"/>
                          <w:sz w:val="28"/>
                          <w:szCs w:val="28"/>
                          <w:lang w:val="en-US" w:eastAsia="zh-CN"/>
                        </w:rPr>
                      </w:pPr>
                      <w:r>
                        <w:rPr>
                          <w:rFonts w:hint="eastAsia"/>
                          <w:sz w:val="28"/>
                          <w:szCs w:val="28"/>
                        </w:rPr>
                        <w:t>1</w:t>
                      </w:r>
                      <w:r>
                        <w:rPr>
                          <w:rFonts w:hint="eastAsia"/>
                          <w:sz w:val="28"/>
                          <w:szCs w:val="28"/>
                          <w:lang w:eastAsia="zh-CN"/>
                        </w:rPr>
                        <w:t>、</w:t>
                      </w:r>
                      <w:r>
                        <w:rPr>
                          <w:rFonts w:hint="eastAsia"/>
                          <w:sz w:val="28"/>
                          <w:szCs w:val="28"/>
                        </w:rPr>
                        <w:t>用户登录</w:t>
                      </w:r>
                      <w:r>
                        <w:rPr>
                          <w:rFonts w:hint="eastAsia"/>
                          <w:sz w:val="28"/>
                          <w:szCs w:val="28"/>
                          <w:lang w:eastAsia="zh-CN"/>
                        </w:rPr>
                        <w:t>，</w:t>
                      </w:r>
                      <w:r>
                        <w:rPr>
                          <w:rFonts w:hint="eastAsia"/>
                          <w:sz w:val="28"/>
                          <w:szCs w:val="28"/>
                          <w:lang w:val="en-US" w:eastAsia="zh-CN"/>
                        </w:rPr>
                        <w:t>输入教务系统学号/密码点击“登录”</w:t>
                      </w:r>
                    </w:p>
                    <w:p w14:paraId="009C4AD1"/>
                  </w:txbxContent>
                </v:textbox>
              </v:shape>
            </w:pict>
          </mc:Fallback>
        </mc:AlternateContent>
      </w:r>
    </w:p>
    <w:p w14:paraId="5159274D">
      <w:r>
        <w:rPr>
          <w:rFonts w:hint="eastAsia" w:eastAsia="宋体"/>
          <w:lang w:eastAsia="zh-CN"/>
        </w:rPr>
        <w:drawing>
          <wp:inline distT="0" distB="0" distL="114300" distR="114300">
            <wp:extent cx="2443480" cy="5299075"/>
            <wp:effectExtent l="0" t="0" r="7620" b="9525"/>
            <wp:docPr id="22" name="图片 22" descr="865d682994a957e430da2e7ee9fe2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865d682994a957e430da2e7ee9fe28b"/>
                    <pic:cNvPicPr>
                      <a:picLocks noChangeAspect="1"/>
                    </pic:cNvPicPr>
                  </pic:nvPicPr>
                  <pic:blipFill>
                    <a:blip r:embed="rId4"/>
                    <a:stretch>
                      <a:fillRect/>
                    </a:stretch>
                  </pic:blipFill>
                  <pic:spPr>
                    <a:xfrm>
                      <a:off x="0" y="0"/>
                      <a:ext cx="2443480" cy="5299075"/>
                    </a:xfrm>
                    <a:prstGeom prst="rect">
                      <a:avLst/>
                    </a:prstGeom>
                  </pic:spPr>
                </pic:pic>
              </a:graphicData>
            </a:graphic>
          </wp:inline>
        </w:drawing>
      </w:r>
      <w:bookmarkStart w:id="0" w:name="_GoBack"/>
      <w:bookmarkEnd w:id="0"/>
    </w:p>
    <w:p w14:paraId="1297ED69">
      <w:pPr>
        <w:rPr>
          <w:rFonts w:hint="eastAsia" w:eastAsia="宋体"/>
          <w:lang w:val="en-US" w:eastAsia="zh-CN"/>
        </w:rPr>
      </w:pPr>
    </w:p>
    <w:p w14:paraId="4BF97422">
      <w:pPr>
        <w:numPr>
          <w:ilvl w:val="0"/>
          <w:numId w:val="0"/>
        </w:numPr>
      </w:pPr>
    </w:p>
    <w:p w14:paraId="65316EBE">
      <w:pPr>
        <w:numPr>
          <w:ilvl w:val="0"/>
          <w:numId w:val="0"/>
        </w:numPr>
      </w:pPr>
      <w:r>
        <w:rPr>
          <w:sz w:val="21"/>
        </w:rPr>
        <mc:AlternateContent>
          <mc:Choice Requires="wps">
            <w:drawing>
              <wp:anchor distT="0" distB="0" distL="114300" distR="114300" simplePos="0" relativeHeight="251667456" behindDoc="0" locked="0" layoutInCell="1" allowOverlap="1">
                <wp:simplePos x="0" y="0"/>
                <wp:positionH relativeFrom="column">
                  <wp:posOffset>3781425</wp:posOffset>
                </wp:positionH>
                <wp:positionV relativeFrom="paragraph">
                  <wp:posOffset>155575</wp:posOffset>
                </wp:positionV>
                <wp:extent cx="2879725" cy="875030"/>
                <wp:effectExtent l="4445" t="4445" r="11430" b="9525"/>
                <wp:wrapNone/>
                <wp:docPr id="42" name="文本框 42"/>
                <wp:cNvGraphicFramePr/>
                <a:graphic xmlns:a="http://schemas.openxmlformats.org/drawingml/2006/main">
                  <a:graphicData uri="http://schemas.microsoft.com/office/word/2010/wordprocessingShape">
                    <wps:wsp>
                      <wps:cNvSpPr txBox="1"/>
                      <wps:spPr>
                        <a:xfrm>
                          <a:off x="4298315" y="906780"/>
                          <a:ext cx="2879725" cy="8750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EF05B43">
                            <w:pPr>
                              <w:numPr>
                                <w:ilvl w:val="0"/>
                                <w:numId w:val="0"/>
                              </w:numPr>
                              <w:rPr>
                                <w:rFonts w:hint="eastAsia"/>
                                <w:sz w:val="28"/>
                                <w:szCs w:val="28"/>
                                <w:lang w:val="en-US" w:eastAsia="zh-CN"/>
                              </w:rPr>
                            </w:pPr>
                            <w:r>
                              <w:rPr>
                                <w:rFonts w:hint="eastAsia"/>
                                <w:sz w:val="28"/>
                                <w:szCs w:val="28"/>
                                <w:lang w:val="en-US" w:eastAsia="zh-CN"/>
                              </w:rPr>
                              <w:t>2、点击岗位实习按钮，进入岗位实习界面。</w:t>
                            </w:r>
                          </w:p>
                          <w:p w14:paraId="68AC3A0B"/>
                        </w:txbxContent>
                      </wps:txbx>
                      <wps:bodyPr rot="0" spcFirstLastPara="0" vertOverflow="overflow" horzOverflow="overflow" vert="horz" wrap="square" lIns="91440" tIns="45720" rIns="91440" bIns="4572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left:297.75pt;margin-top:12.25pt;height:68.9pt;width:226.75pt;z-index:251667456;mso-width-relative:page;mso-height-relative:page;" fillcolor="#FFFFFF [3201]" filled="t" stroked="t" coordsize="21600,21600" o:gfxdata="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TV5d49gAAAAKAQAADwAAAAAAAAABACAAAAAiAAAAZHJzL2Rvd25yZXYueG1s&#10;UEsBAhQAFAAAAAgAh07iQMJSoFZqAgAA0AQAAA4AAAAAAAAAAQAgAAAAJwEAAGRycy9lMm9Eb2Mu&#10;eG1sUEsFBgAAAAAGAAYAWQEAAAMGAAAAAA==&#10;">
                <v:fill on="t" focussize="0,0"/>
                <v:stroke weight="0.5pt" color="#000000 [3204]" joinstyle="round"/>
                <v:imagedata o:title=""/>
                <o:lock v:ext="edit" aspectratio="f"/>
                <v:textbox>
                  <w:txbxContent>
                    <w:p w14:paraId="1EF05B43">
                      <w:pPr>
                        <w:numPr>
                          <w:ilvl w:val="0"/>
                          <w:numId w:val="0"/>
                        </w:numPr>
                        <w:rPr>
                          <w:rFonts w:hint="eastAsia"/>
                          <w:sz w:val="28"/>
                          <w:szCs w:val="28"/>
                          <w:lang w:val="en-US" w:eastAsia="zh-CN"/>
                        </w:rPr>
                      </w:pPr>
                      <w:r>
                        <w:rPr>
                          <w:rFonts w:hint="eastAsia"/>
                          <w:sz w:val="28"/>
                          <w:szCs w:val="28"/>
                          <w:lang w:val="en-US" w:eastAsia="zh-CN"/>
                        </w:rPr>
                        <w:t>2、点击岗位实习按钮，进入岗位实习界面。</w:t>
                      </w:r>
                    </w:p>
                    <w:p w14:paraId="68AC3A0B"/>
                  </w:txbxContent>
                </v:textbox>
              </v:shape>
            </w:pict>
          </mc:Fallback>
        </mc:AlternateContent>
      </w:r>
      <w:r>
        <w:drawing>
          <wp:inline distT="0" distB="0" distL="114300" distR="114300">
            <wp:extent cx="3676650" cy="7648575"/>
            <wp:effectExtent l="0" t="0" r="6350" b="9525"/>
            <wp:docPr id="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
                    <pic:cNvPicPr>
                      <a:picLocks noChangeAspect="1"/>
                    </pic:cNvPicPr>
                  </pic:nvPicPr>
                  <pic:blipFill>
                    <a:blip r:embed="rId5"/>
                    <a:stretch>
                      <a:fillRect/>
                    </a:stretch>
                  </pic:blipFill>
                  <pic:spPr>
                    <a:xfrm>
                      <a:off x="0" y="0"/>
                      <a:ext cx="3676650" cy="7648575"/>
                    </a:xfrm>
                    <a:prstGeom prst="rect">
                      <a:avLst/>
                    </a:prstGeom>
                    <a:noFill/>
                    <a:ln>
                      <a:noFill/>
                    </a:ln>
                  </pic:spPr>
                </pic:pic>
              </a:graphicData>
            </a:graphic>
          </wp:inline>
        </w:drawing>
      </w:r>
    </w:p>
    <w:p w14:paraId="3DF92168">
      <w:pPr>
        <w:numPr>
          <w:ilvl w:val="0"/>
          <w:numId w:val="0"/>
        </w:numPr>
        <w:rPr>
          <w:rFonts w:hint="eastAsia"/>
          <w:lang w:val="en-US" w:eastAsia="zh-CN"/>
        </w:rPr>
      </w:pPr>
      <w:r>
        <w:rPr>
          <w:sz w:val="21"/>
        </w:rPr>
        <mc:AlternateContent>
          <mc:Choice Requires="wps">
            <w:drawing>
              <wp:anchor distT="0" distB="0" distL="114300" distR="114300" simplePos="0" relativeHeight="251669504" behindDoc="0" locked="0" layoutInCell="1" allowOverlap="1">
                <wp:simplePos x="0" y="0"/>
                <wp:positionH relativeFrom="column">
                  <wp:posOffset>2597785</wp:posOffset>
                </wp:positionH>
                <wp:positionV relativeFrom="paragraph">
                  <wp:posOffset>33020</wp:posOffset>
                </wp:positionV>
                <wp:extent cx="1804035" cy="1847215"/>
                <wp:effectExtent l="5080" t="4445" r="6985" b="15240"/>
                <wp:wrapNone/>
                <wp:docPr id="45" name="文本框 45"/>
                <wp:cNvGraphicFramePr/>
                <a:graphic xmlns:a="http://schemas.openxmlformats.org/drawingml/2006/main">
                  <a:graphicData uri="http://schemas.microsoft.com/office/word/2010/wordprocessingShape">
                    <wps:wsp>
                      <wps:cNvSpPr txBox="1"/>
                      <wps:spPr>
                        <a:xfrm>
                          <a:off x="5917565" y="712470"/>
                          <a:ext cx="1804035" cy="18472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B7A2C6">
                            <w:pPr>
                              <w:numPr>
                                <w:ilvl w:val="0"/>
                                <w:numId w:val="1"/>
                              </w:numPr>
                              <w:rPr>
                                <w:rFonts w:hint="eastAsia"/>
                                <w:lang w:val="en-US" w:eastAsia="zh-CN"/>
                              </w:rPr>
                            </w:pPr>
                            <w:r>
                              <w:rPr>
                                <w:rFonts w:hint="eastAsia"/>
                                <w:lang w:val="en-US" w:eastAsia="zh-CN"/>
                              </w:rPr>
                              <w:t>指导老师可以看到实习计划列表自己负责的实习计划，点击对应的实习计划，可以看到计划状态、实习生人数、免签人数、请假人数。</w:t>
                            </w:r>
                          </w:p>
                          <w:p w14:paraId="2F9F16F5">
                            <w:pPr>
                              <w:numPr>
                                <w:numId w:val="0"/>
                              </w:numPr>
                              <w:rPr>
                                <w:rFonts w:hint="eastAsia"/>
                                <w:lang w:val="en-US" w:eastAsia="zh-CN"/>
                              </w:rPr>
                            </w:pPr>
                            <w:r>
                              <w:rPr>
                                <w:rFonts w:hint="eastAsia"/>
                                <w:lang w:val="en-US" w:eastAsia="zh-CN"/>
                              </w:rPr>
                              <w:t>3.1、我的实习生可以看到所以自己负责的学生。</w:t>
                            </w:r>
                          </w:p>
                          <w:p w14:paraId="79C29DC3">
                            <w:pPr>
                              <w:numPr>
                                <w:numId w:val="0"/>
                              </w:numPr>
                              <w:rPr>
                                <w:rFonts w:hint="default"/>
                                <w:lang w:val="en-US" w:eastAsia="zh-CN"/>
                              </w:rPr>
                            </w:pPr>
                            <w:r>
                              <w:rPr>
                                <w:rFonts w:hint="eastAsia"/>
                                <w:lang w:val="en-US" w:eastAsia="zh-CN"/>
                              </w:rPr>
                              <w:t>3.2各种审批看对应的文字功能。</w:t>
                            </w:r>
                          </w:p>
                        </w:txbxContent>
                      </wps:txbx>
                      <wps:bodyPr rot="0" spcFirstLastPara="0" vertOverflow="overflow" horzOverflow="overflow" vert="horz" wrap="square" lIns="91440" tIns="45720" rIns="91440" bIns="4572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left:204.55pt;margin-top:2.6pt;height:145.45pt;width:142.05pt;z-index:251669504;mso-width-relative:page;mso-height-relative:page;" fillcolor="#FFFFFF [3201]" filled="t" stroked="t" coordsize="21600,21600" o:gfxdata="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Bg+iEn1QAAAAgBAAAPAAAAAAAAAAEAIAAAACIAAABkcnMvZG93bnJldi54bWxQ&#10;SwECFAAUAAAACACHTuJAFPw3VWwCAADQBAAADgAAAAAAAAABACAAAAAkAQAAZHJzL2Uyb0RvYy54&#10;bWxQSwUGAAAAAAYABgBZAQAAAgYAAAAA&#10;">
                <v:fill on="t" focussize="0,0"/>
                <v:stroke weight="0.5pt" color="#000000 [3204]" joinstyle="round"/>
                <v:imagedata o:title=""/>
                <o:lock v:ext="edit" aspectratio="f"/>
                <v:textbox>
                  <w:txbxContent>
                    <w:p w14:paraId="1AB7A2C6">
                      <w:pPr>
                        <w:numPr>
                          <w:ilvl w:val="0"/>
                          <w:numId w:val="1"/>
                        </w:numPr>
                        <w:rPr>
                          <w:rFonts w:hint="eastAsia"/>
                          <w:lang w:val="en-US" w:eastAsia="zh-CN"/>
                        </w:rPr>
                      </w:pPr>
                      <w:r>
                        <w:rPr>
                          <w:rFonts w:hint="eastAsia"/>
                          <w:lang w:val="en-US" w:eastAsia="zh-CN"/>
                        </w:rPr>
                        <w:t>指导老师可以看到实习计划列表自己负责的实习计划，点击对应的实习计划，可以看到计划状态、实习生人数、免签人数、请假人数。</w:t>
                      </w:r>
                    </w:p>
                    <w:p w14:paraId="2F9F16F5">
                      <w:pPr>
                        <w:numPr>
                          <w:numId w:val="0"/>
                        </w:numPr>
                        <w:rPr>
                          <w:rFonts w:hint="eastAsia"/>
                          <w:lang w:val="en-US" w:eastAsia="zh-CN"/>
                        </w:rPr>
                      </w:pPr>
                      <w:r>
                        <w:rPr>
                          <w:rFonts w:hint="eastAsia"/>
                          <w:lang w:val="en-US" w:eastAsia="zh-CN"/>
                        </w:rPr>
                        <w:t>3.1、我的实习生可以看到所以自己负责的学生。</w:t>
                      </w:r>
                    </w:p>
                    <w:p w14:paraId="79C29DC3">
                      <w:pPr>
                        <w:numPr>
                          <w:numId w:val="0"/>
                        </w:numPr>
                        <w:rPr>
                          <w:rFonts w:hint="default"/>
                          <w:lang w:val="en-US" w:eastAsia="zh-CN"/>
                        </w:rPr>
                      </w:pPr>
                      <w:r>
                        <w:rPr>
                          <w:rFonts w:hint="eastAsia"/>
                          <w:lang w:val="en-US" w:eastAsia="zh-CN"/>
                        </w:rPr>
                        <w:t>3.2各种审批看对应的文字功能。</w:t>
                      </w:r>
                    </w:p>
                  </w:txbxContent>
                </v:textbox>
              </v:shape>
            </w:pict>
          </mc:Fallback>
        </mc:AlternateContent>
      </w:r>
      <w:r>
        <w:drawing>
          <wp:inline distT="0" distB="0" distL="114300" distR="114300">
            <wp:extent cx="2545715" cy="5532755"/>
            <wp:effectExtent l="0" t="0" r="6985" b="4445"/>
            <wp:docPr id="4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
                    <pic:cNvPicPr>
                      <a:picLocks noChangeAspect="1"/>
                    </pic:cNvPicPr>
                  </pic:nvPicPr>
                  <pic:blipFill>
                    <a:blip r:embed="rId6"/>
                    <a:stretch>
                      <a:fillRect/>
                    </a:stretch>
                  </pic:blipFill>
                  <pic:spPr>
                    <a:xfrm>
                      <a:off x="0" y="0"/>
                      <a:ext cx="2545715" cy="5532755"/>
                    </a:xfrm>
                    <a:prstGeom prst="rect">
                      <a:avLst/>
                    </a:prstGeom>
                    <a:noFill/>
                    <a:ln>
                      <a:noFill/>
                    </a:ln>
                  </pic:spPr>
                </pic:pic>
              </a:graphicData>
            </a:graphic>
          </wp:inline>
        </w:drawing>
      </w:r>
      <w:r>
        <w:rPr>
          <w:rFonts w:hint="eastAsia"/>
          <w:lang w:val="en-US" w:eastAsia="zh-CN"/>
        </w:rPr>
        <w:drawing>
          <wp:anchor distT="0" distB="0" distL="114300" distR="114300" simplePos="0" relativeHeight="251668480" behindDoc="0" locked="0" layoutInCell="1" allowOverlap="1">
            <wp:simplePos x="0" y="0"/>
            <wp:positionH relativeFrom="column">
              <wp:posOffset>-31750</wp:posOffset>
            </wp:positionH>
            <wp:positionV relativeFrom="paragraph">
              <wp:posOffset>-38100</wp:posOffset>
            </wp:positionV>
            <wp:extent cx="2447290" cy="5300980"/>
            <wp:effectExtent l="0" t="0" r="3810" b="7620"/>
            <wp:wrapSquare wrapText="bothSides"/>
            <wp:docPr id="43" name="图片 43" descr="2af53cf78022f71bc8d16644a7303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2af53cf78022f71bc8d16644a73037d"/>
                    <pic:cNvPicPr>
                      <a:picLocks noChangeAspect="1"/>
                    </pic:cNvPicPr>
                  </pic:nvPicPr>
                  <pic:blipFill>
                    <a:blip r:embed="rId7"/>
                    <a:stretch>
                      <a:fillRect/>
                    </a:stretch>
                  </pic:blipFill>
                  <pic:spPr>
                    <a:xfrm>
                      <a:off x="0" y="0"/>
                      <a:ext cx="2447290" cy="5300980"/>
                    </a:xfrm>
                    <a:prstGeom prst="rect">
                      <a:avLst/>
                    </a:prstGeom>
                  </pic:spPr>
                </pic:pic>
              </a:graphicData>
            </a:graphic>
          </wp:anchor>
        </w:drawing>
      </w:r>
    </w:p>
    <w:p w14:paraId="5026B60F">
      <w:pPr>
        <w:numPr>
          <w:ilvl w:val="0"/>
          <w:numId w:val="0"/>
        </w:numPr>
        <w:rPr>
          <w:rFonts w:hint="eastAsia"/>
          <w:sz w:val="28"/>
          <w:szCs w:val="28"/>
          <w:lang w:val="en-US" w:eastAsia="zh-CN"/>
        </w:rPr>
      </w:pPr>
      <w:r>
        <w:rPr>
          <w:sz w:val="28"/>
        </w:rPr>
        <mc:AlternateContent>
          <mc:Choice Requires="wps">
            <w:drawing>
              <wp:anchor distT="0" distB="0" distL="114300" distR="114300" simplePos="0" relativeHeight="251673600" behindDoc="0" locked="0" layoutInCell="1" allowOverlap="1">
                <wp:simplePos x="0" y="0"/>
                <wp:positionH relativeFrom="column">
                  <wp:posOffset>2805430</wp:posOffset>
                </wp:positionH>
                <wp:positionV relativeFrom="paragraph">
                  <wp:posOffset>5862955</wp:posOffset>
                </wp:positionV>
                <wp:extent cx="3797935" cy="2306320"/>
                <wp:effectExtent l="4445" t="4445" r="7620" b="13335"/>
                <wp:wrapNone/>
                <wp:docPr id="51" name="文本框 51"/>
                <wp:cNvGraphicFramePr/>
                <a:graphic xmlns:a="http://schemas.openxmlformats.org/drawingml/2006/main">
                  <a:graphicData uri="http://schemas.microsoft.com/office/word/2010/wordprocessingShape">
                    <wps:wsp>
                      <wps:cNvSpPr txBox="1"/>
                      <wps:spPr>
                        <a:xfrm>
                          <a:off x="3647440" y="6320155"/>
                          <a:ext cx="3797935" cy="23063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51D4EF8">
                            <w:pPr>
                              <w:numPr>
                                <w:numId w:val="0"/>
                              </w:numPr>
                              <w:rPr>
                                <w:rFonts w:hint="eastAsia"/>
                                <w:sz w:val="28"/>
                                <w:szCs w:val="28"/>
                                <w:lang w:val="en-US" w:eastAsia="zh-CN"/>
                              </w:rPr>
                            </w:pPr>
                            <w:r>
                              <w:rPr>
                                <w:rFonts w:hint="eastAsia"/>
                                <w:sz w:val="28"/>
                                <w:szCs w:val="28"/>
                                <w:lang w:val="en-US" w:eastAsia="zh-CN"/>
                              </w:rPr>
                              <w:t>4、在顶岗实习首页，显示当前教师负责的实习计划及详细情况，包括实习状态、实习学生数、免签人数、请假人数及代办事项。</w:t>
                            </w:r>
                          </w:p>
                          <w:p w14:paraId="6B35C6E3">
                            <w:pPr>
                              <w:numPr>
                                <w:ilvl w:val="0"/>
                                <w:numId w:val="0"/>
                              </w:numPr>
                              <w:rPr>
                                <w:rFonts w:hint="eastAsia"/>
                                <w:sz w:val="28"/>
                                <w:szCs w:val="28"/>
                                <w:lang w:val="en-US" w:eastAsia="zh-CN"/>
                              </w:rPr>
                            </w:pPr>
                            <w:r>
                              <w:rPr>
                                <w:rFonts w:hint="eastAsia"/>
                                <w:sz w:val="28"/>
                                <w:szCs w:val="28"/>
                                <w:lang w:val="en-US" w:eastAsia="zh-CN"/>
                              </w:rPr>
                              <w:t>点击进入实习计划详情页，包括实习计划的实习目的、实习要求、实习内容、考勤签到设置、报告配置等信息。</w:t>
                            </w:r>
                          </w:p>
                          <w:p w14:paraId="655FB0DA"/>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20.9pt;margin-top:461.65pt;height:181.6pt;width:299.05pt;z-index:251673600;mso-width-relative:page;mso-height-relative:page;" fillcolor="#FFFFFF [3201]" filled="t" stroked="t" coordsize="21600,21600" o:gfxdata="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IFymTd0AAAANAQAADwAAAAAAAAABACAAAAAiAAAAZHJzL2Rvd25yZXYu&#10;eG1sUEsBAhQAFAAAAAgAh07iQOYRJOpoAgAA0gQAAA4AAAAAAAAAAQAgAAAALAEAAGRycy9lMm9E&#10;b2MueG1sUEsFBgAAAAAGAAYAWQEAAAYGAAAAAA==&#10;">
                <v:fill on="t" focussize="0,0"/>
                <v:stroke weight="0.5pt" color="#000000 [3204]" joinstyle="round"/>
                <v:imagedata o:title=""/>
                <o:lock v:ext="edit" aspectratio="f"/>
                <v:textbox style="mso-fit-shape-to-text:t;">
                  <w:txbxContent>
                    <w:p w14:paraId="551D4EF8">
                      <w:pPr>
                        <w:numPr>
                          <w:numId w:val="0"/>
                        </w:numPr>
                        <w:rPr>
                          <w:rFonts w:hint="eastAsia"/>
                          <w:sz w:val="28"/>
                          <w:szCs w:val="28"/>
                          <w:lang w:val="en-US" w:eastAsia="zh-CN"/>
                        </w:rPr>
                      </w:pPr>
                      <w:r>
                        <w:rPr>
                          <w:rFonts w:hint="eastAsia"/>
                          <w:sz w:val="28"/>
                          <w:szCs w:val="28"/>
                          <w:lang w:val="en-US" w:eastAsia="zh-CN"/>
                        </w:rPr>
                        <w:t>4、在顶岗实习首页，显示当前教师负责的实习计划及详细情况，包括实习状态、实习学生数、免签人数、请假人数及代办事项。</w:t>
                      </w:r>
                    </w:p>
                    <w:p w14:paraId="6B35C6E3">
                      <w:pPr>
                        <w:numPr>
                          <w:ilvl w:val="0"/>
                          <w:numId w:val="0"/>
                        </w:numPr>
                        <w:rPr>
                          <w:rFonts w:hint="eastAsia"/>
                          <w:sz w:val="28"/>
                          <w:szCs w:val="28"/>
                          <w:lang w:val="en-US" w:eastAsia="zh-CN"/>
                        </w:rPr>
                      </w:pPr>
                      <w:r>
                        <w:rPr>
                          <w:rFonts w:hint="eastAsia"/>
                          <w:sz w:val="28"/>
                          <w:szCs w:val="28"/>
                          <w:lang w:val="en-US" w:eastAsia="zh-CN"/>
                        </w:rPr>
                        <w:t>点击进入实习计划详情页，包括实习计划的实习目的、实习要求、实习内容、考勤签到设置、报告配置等信息。</w:t>
                      </w:r>
                    </w:p>
                    <w:p w14:paraId="655FB0DA"/>
                  </w:txbxContent>
                </v:textbox>
              </v:shape>
            </w:pict>
          </mc:Fallback>
        </mc:AlternateContent>
      </w:r>
      <w:r>
        <w:rPr>
          <w:rFonts w:hint="eastAsia"/>
          <w:sz w:val="28"/>
          <w:szCs w:val="28"/>
          <w:lang w:val="en-US" w:eastAsia="zh-CN"/>
        </w:rPr>
        <w:drawing>
          <wp:anchor distT="0" distB="0" distL="114300" distR="114300" simplePos="0" relativeHeight="251670528" behindDoc="0" locked="0" layoutInCell="1" allowOverlap="1">
            <wp:simplePos x="0" y="0"/>
            <wp:positionH relativeFrom="column">
              <wp:posOffset>2695575</wp:posOffset>
            </wp:positionH>
            <wp:positionV relativeFrom="paragraph">
              <wp:posOffset>93345</wp:posOffset>
            </wp:positionV>
            <wp:extent cx="2414270" cy="5231130"/>
            <wp:effectExtent l="0" t="0" r="11430" b="1270"/>
            <wp:wrapSquare wrapText="bothSides"/>
            <wp:docPr id="46" name="图片 46" descr="8b9284e24f2aa899a1553ba17bd43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8b9284e24f2aa899a1553ba17bd43e1"/>
                    <pic:cNvPicPr>
                      <a:picLocks noChangeAspect="1"/>
                    </pic:cNvPicPr>
                  </pic:nvPicPr>
                  <pic:blipFill>
                    <a:blip r:embed="rId8"/>
                    <a:stretch>
                      <a:fillRect/>
                    </a:stretch>
                  </pic:blipFill>
                  <pic:spPr>
                    <a:xfrm>
                      <a:off x="0" y="0"/>
                      <a:ext cx="2414270" cy="5231130"/>
                    </a:xfrm>
                    <a:prstGeom prst="rect">
                      <a:avLst/>
                    </a:prstGeom>
                  </pic:spPr>
                </pic:pic>
              </a:graphicData>
            </a:graphic>
          </wp:anchor>
        </w:drawing>
      </w:r>
      <w:r>
        <w:drawing>
          <wp:inline distT="0" distB="0" distL="114300" distR="114300">
            <wp:extent cx="2638425" cy="5744210"/>
            <wp:effectExtent l="0" t="0" r="3175" b="8890"/>
            <wp:docPr id="4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
                    <pic:cNvPicPr>
                      <a:picLocks noChangeAspect="1"/>
                    </pic:cNvPicPr>
                  </pic:nvPicPr>
                  <pic:blipFill>
                    <a:blip r:embed="rId9"/>
                    <a:stretch>
                      <a:fillRect/>
                    </a:stretch>
                  </pic:blipFill>
                  <pic:spPr>
                    <a:xfrm>
                      <a:off x="0" y="0"/>
                      <a:ext cx="2638425" cy="5744210"/>
                    </a:xfrm>
                    <a:prstGeom prst="rect">
                      <a:avLst/>
                    </a:prstGeom>
                    <a:noFill/>
                    <a:ln>
                      <a:noFill/>
                    </a:ln>
                  </pic:spPr>
                </pic:pic>
              </a:graphicData>
            </a:graphic>
          </wp:inline>
        </w:drawing>
      </w:r>
    </w:p>
    <w:p w14:paraId="7BA30D29">
      <w:pPr>
        <w:numPr>
          <w:ilvl w:val="0"/>
          <w:numId w:val="0"/>
        </w:numPr>
        <w:rPr>
          <w:rFonts w:hint="eastAsia" w:eastAsia="宋体"/>
          <w:sz w:val="28"/>
          <w:szCs w:val="28"/>
          <w:lang w:val="en-US" w:eastAsia="zh-CN"/>
        </w:rPr>
      </w:pPr>
      <w:r>
        <w:rPr>
          <w:sz w:val="28"/>
        </w:rPr>
        <mc:AlternateContent>
          <mc:Choice Requires="wps">
            <w:drawing>
              <wp:anchor distT="0" distB="0" distL="114300" distR="114300" simplePos="0" relativeHeight="251671552" behindDoc="0" locked="0" layoutInCell="1" allowOverlap="1">
                <wp:simplePos x="0" y="0"/>
                <wp:positionH relativeFrom="column">
                  <wp:posOffset>-12700</wp:posOffset>
                </wp:positionH>
                <wp:positionV relativeFrom="paragraph">
                  <wp:posOffset>50165</wp:posOffset>
                </wp:positionV>
                <wp:extent cx="2529205" cy="1036955"/>
                <wp:effectExtent l="4445" t="4445" r="6350" b="12700"/>
                <wp:wrapNone/>
                <wp:docPr id="50" name="文本框 50"/>
                <wp:cNvGraphicFramePr/>
                <a:graphic xmlns:a="http://schemas.openxmlformats.org/drawingml/2006/main">
                  <a:graphicData uri="http://schemas.microsoft.com/office/word/2010/wordprocessingShape">
                    <wps:wsp>
                      <wps:cNvSpPr txBox="1"/>
                      <wps:spPr>
                        <a:xfrm>
                          <a:off x="603250" y="9055100"/>
                          <a:ext cx="2529205" cy="10369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119706">
                            <w:pPr>
                              <w:numPr>
                                <w:ilvl w:val="0"/>
                                <w:numId w:val="0"/>
                              </w:numPr>
                              <w:rPr>
                                <w:rFonts w:hint="eastAsia" w:eastAsia="宋体"/>
                                <w:sz w:val="28"/>
                                <w:szCs w:val="28"/>
                                <w:lang w:val="en-US" w:eastAsia="zh-CN"/>
                              </w:rPr>
                            </w:pPr>
                            <w:r>
                              <w:rPr>
                                <w:rFonts w:hint="eastAsia"/>
                                <w:sz w:val="28"/>
                                <w:szCs w:val="28"/>
                                <w:lang w:val="en-US" w:eastAsia="zh-CN"/>
                              </w:rPr>
                              <w:t>4.1左右滑动首图可以切换实习计划。</w:t>
                            </w:r>
                          </w:p>
                          <w:p w14:paraId="7A1FDB4E"/>
                        </w:txbxContent>
                      </wps:txbx>
                      <wps:bodyPr rot="0" spcFirstLastPara="0" vertOverflow="overflow" horzOverflow="overflow" vert="horz" wrap="square" lIns="91440" tIns="45720" rIns="91440" bIns="4572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left:-1pt;margin-top:3.95pt;height:81.65pt;width:199.15pt;z-index:251671552;mso-width-relative:page;mso-height-relative:page;" fillcolor="#FFFFFF [3201]" filled="t" stroked="t" coordsize="21600,21600" o:gfxdata="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B3017NgAAAAIAQAADwAAAAAAAAABACAAAAAiAAAAZHJzL2Rvd25yZXYueG1sUEsB&#10;AhQAFAAAAAgAh07iQOBYt5xnAgAA0AQAAA4AAAAAAAAAAQAgAAAAJwEAAGRycy9lMm9Eb2MueG1s&#10;UEsFBgAAAAAGAAYAWQEAAAAGAAAAAA==&#10;">
                <v:fill on="t" focussize="0,0"/>
                <v:stroke weight="0.5pt" color="#000000 [3204]" joinstyle="round"/>
                <v:imagedata o:title=""/>
                <o:lock v:ext="edit" aspectratio="f"/>
                <v:textbox>
                  <w:txbxContent>
                    <w:p w14:paraId="4C119706">
                      <w:pPr>
                        <w:numPr>
                          <w:ilvl w:val="0"/>
                          <w:numId w:val="0"/>
                        </w:numPr>
                        <w:rPr>
                          <w:rFonts w:hint="eastAsia" w:eastAsia="宋体"/>
                          <w:sz w:val="28"/>
                          <w:szCs w:val="28"/>
                          <w:lang w:val="en-US" w:eastAsia="zh-CN"/>
                        </w:rPr>
                      </w:pPr>
                      <w:r>
                        <w:rPr>
                          <w:rFonts w:hint="eastAsia"/>
                          <w:sz w:val="28"/>
                          <w:szCs w:val="28"/>
                          <w:lang w:val="en-US" w:eastAsia="zh-CN"/>
                        </w:rPr>
                        <w:t>4.1左右滑动首图可以切换实习计划。</w:t>
                      </w:r>
                    </w:p>
                    <w:p w14:paraId="7A1FDB4E"/>
                  </w:txbxContent>
                </v:textbox>
              </v:shape>
            </w:pict>
          </mc:Fallback>
        </mc:AlternateContent>
      </w:r>
    </w:p>
    <w:p w14:paraId="0006F5DA">
      <w:pPr>
        <w:numPr>
          <w:ilvl w:val="0"/>
          <w:numId w:val="0"/>
        </w:numPr>
        <w:rPr>
          <w:rFonts w:hint="eastAsia"/>
          <w:sz w:val="28"/>
          <w:szCs w:val="28"/>
          <w:lang w:val="en-US" w:eastAsia="zh-CN"/>
        </w:rPr>
      </w:pPr>
    </w:p>
    <w:p w14:paraId="674ABC8E">
      <w:pPr>
        <w:numPr>
          <w:ilvl w:val="0"/>
          <w:numId w:val="0"/>
        </w:numPr>
        <w:rPr>
          <w:rFonts w:hint="eastAsia"/>
          <w:sz w:val="28"/>
          <w:szCs w:val="28"/>
          <w:lang w:val="en-US" w:eastAsia="zh-CN"/>
        </w:rPr>
      </w:pPr>
    </w:p>
    <w:p w14:paraId="77ACD680">
      <w:pPr>
        <w:numPr>
          <w:ilvl w:val="0"/>
          <w:numId w:val="0"/>
        </w:numPr>
        <w:rPr>
          <w:rFonts w:hint="eastAsia"/>
          <w:sz w:val="28"/>
          <w:szCs w:val="28"/>
          <w:lang w:val="en-US" w:eastAsia="zh-CN"/>
        </w:rPr>
      </w:pPr>
      <w:r>
        <w:rPr>
          <w:rFonts w:hint="eastAsia"/>
          <w:sz w:val="28"/>
          <w:szCs w:val="28"/>
          <w:lang w:val="en-US" w:eastAsia="zh-CN"/>
        </w:rPr>
        <w:drawing>
          <wp:anchor distT="0" distB="0" distL="114300" distR="114300" simplePos="0" relativeHeight="251672576" behindDoc="0" locked="0" layoutInCell="1" allowOverlap="1">
            <wp:simplePos x="0" y="0"/>
            <wp:positionH relativeFrom="column">
              <wp:posOffset>-80010</wp:posOffset>
            </wp:positionH>
            <wp:positionV relativeFrom="paragraph">
              <wp:posOffset>51435</wp:posOffset>
            </wp:positionV>
            <wp:extent cx="2818765" cy="2063750"/>
            <wp:effectExtent l="0" t="0" r="635" b="6350"/>
            <wp:wrapSquare wrapText="bothSides"/>
            <wp:docPr id="1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0"/>
                    <pic:cNvPicPr>
                      <a:picLocks noChangeAspect="1"/>
                    </pic:cNvPicPr>
                  </pic:nvPicPr>
                  <pic:blipFill>
                    <a:blip r:embed="rId10"/>
                    <a:stretch>
                      <a:fillRect/>
                    </a:stretch>
                  </pic:blipFill>
                  <pic:spPr>
                    <a:xfrm>
                      <a:off x="0" y="0"/>
                      <a:ext cx="2818765" cy="2063750"/>
                    </a:xfrm>
                    <a:prstGeom prst="rect">
                      <a:avLst/>
                    </a:prstGeom>
                    <a:noFill/>
                    <a:ln>
                      <a:noFill/>
                    </a:ln>
                  </pic:spPr>
                </pic:pic>
              </a:graphicData>
            </a:graphic>
          </wp:anchor>
        </w:drawing>
      </w:r>
    </w:p>
    <w:p w14:paraId="70AE8C32">
      <w:pPr>
        <w:numPr>
          <w:ilvl w:val="0"/>
          <w:numId w:val="0"/>
        </w:numPr>
        <w:rPr>
          <w:rFonts w:hint="eastAsia"/>
          <w:sz w:val="28"/>
          <w:szCs w:val="28"/>
          <w:lang w:val="en-US" w:eastAsia="zh-CN"/>
        </w:rPr>
      </w:pPr>
    </w:p>
    <w:p w14:paraId="4E15A3CD">
      <w:pPr>
        <w:numPr>
          <w:ilvl w:val="0"/>
          <w:numId w:val="0"/>
        </w:numPr>
        <w:rPr>
          <w:rFonts w:hint="eastAsia"/>
          <w:sz w:val="28"/>
          <w:szCs w:val="28"/>
          <w:lang w:val="en-US" w:eastAsia="zh-CN"/>
        </w:rPr>
      </w:pPr>
    </w:p>
    <w:p w14:paraId="0993AC5C">
      <w:pPr>
        <w:numPr>
          <w:ilvl w:val="0"/>
          <w:numId w:val="0"/>
        </w:numPr>
        <w:rPr>
          <w:rFonts w:hint="eastAsia"/>
          <w:sz w:val="28"/>
          <w:szCs w:val="28"/>
          <w:lang w:val="en-US" w:eastAsia="zh-CN"/>
        </w:rPr>
      </w:pPr>
    </w:p>
    <w:p w14:paraId="7FFAEE8A">
      <w:pPr>
        <w:numPr>
          <w:ilvl w:val="0"/>
          <w:numId w:val="0"/>
        </w:numPr>
        <w:rPr>
          <w:rFonts w:hint="eastAsia"/>
          <w:sz w:val="28"/>
          <w:szCs w:val="28"/>
          <w:lang w:val="en-US" w:eastAsia="zh-CN"/>
        </w:rPr>
      </w:pPr>
    </w:p>
    <w:p w14:paraId="44337324">
      <w:pPr>
        <w:numPr>
          <w:ilvl w:val="0"/>
          <w:numId w:val="0"/>
        </w:numPr>
        <w:rPr>
          <w:rFonts w:hint="eastAsia"/>
          <w:sz w:val="28"/>
          <w:szCs w:val="28"/>
          <w:lang w:val="en-US" w:eastAsia="zh-CN"/>
        </w:rPr>
      </w:pPr>
    </w:p>
    <w:p w14:paraId="7FB05481">
      <w:pPr>
        <w:numPr>
          <w:ilvl w:val="0"/>
          <w:numId w:val="0"/>
        </w:numPr>
        <w:rPr>
          <w:rFonts w:hint="eastAsia"/>
          <w:sz w:val="28"/>
          <w:szCs w:val="28"/>
          <w:lang w:val="en-US" w:eastAsia="zh-CN"/>
        </w:rPr>
      </w:pPr>
      <w:r>
        <w:rPr>
          <w:sz w:val="21"/>
        </w:rPr>
        <mc:AlternateContent>
          <mc:Choice Requires="wps">
            <w:drawing>
              <wp:anchor distT="0" distB="0" distL="114300" distR="114300" simplePos="0" relativeHeight="251675648" behindDoc="0" locked="0" layoutInCell="1" allowOverlap="1">
                <wp:simplePos x="0" y="0"/>
                <wp:positionH relativeFrom="column">
                  <wp:posOffset>-24765</wp:posOffset>
                </wp:positionH>
                <wp:positionV relativeFrom="paragraph">
                  <wp:posOffset>140970</wp:posOffset>
                </wp:positionV>
                <wp:extent cx="3365500" cy="2910840"/>
                <wp:effectExtent l="4445" t="4445" r="8255" b="5715"/>
                <wp:wrapNone/>
                <wp:docPr id="53" name="文本框 53"/>
                <wp:cNvGraphicFramePr/>
                <a:graphic xmlns:a="http://schemas.openxmlformats.org/drawingml/2006/main">
                  <a:graphicData uri="http://schemas.microsoft.com/office/word/2010/wordprocessingShape">
                    <wps:wsp>
                      <wps:cNvSpPr txBox="1"/>
                      <wps:spPr>
                        <a:xfrm>
                          <a:off x="4381500" y="685800"/>
                          <a:ext cx="3365500" cy="29108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69626F8">
                            <w:pPr>
                              <w:numPr>
                                <w:numId w:val="0"/>
                              </w:numPr>
                              <w:ind w:leftChars="0"/>
                              <w:rPr>
                                <w:rFonts w:hint="eastAsia"/>
                                <w:sz w:val="28"/>
                                <w:szCs w:val="28"/>
                                <w:lang w:val="en-US" w:eastAsia="zh-CN"/>
                              </w:rPr>
                            </w:pPr>
                            <w:r>
                              <w:rPr>
                                <w:rFonts w:hint="eastAsia"/>
                                <w:sz w:val="28"/>
                                <w:szCs w:val="28"/>
                                <w:lang w:val="en-US" w:eastAsia="zh-CN"/>
                              </w:rPr>
                              <w:t>5、我的实习生</w:t>
                            </w:r>
                          </w:p>
                          <w:p w14:paraId="7F60323F">
                            <w:pPr>
                              <w:keepNext w:val="0"/>
                              <w:keepLines w:val="0"/>
                              <w:pageBreakBefore w:val="0"/>
                              <w:widowControl w:val="0"/>
                              <w:numPr>
                                <w:ilvl w:val="0"/>
                                <w:numId w:val="0"/>
                              </w:numPr>
                              <w:kinsoku/>
                              <w:wordWrap/>
                              <w:overflowPunct/>
                              <w:topLinePunct w:val="0"/>
                              <w:autoSpaceDE/>
                              <w:autoSpaceDN/>
                              <w:bidi w:val="0"/>
                              <w:adjustRightInd/>
                              <w:snapToGrid/>
                              <w:textAlignment w:val="auto"/>
                              <w:rPr>
                                <w:rFonts w:hint="default"/>
                                <w:sz w:val="28"/>
                                <w:szCs w:val="28"/>
                                <w:lang w:val="en-US" w:eastAsia="zh-CN"/>
                              </w:rPr>
                            </w:pPr>
                            <w:r>
                              <w:rPr>
                                <w:rFonts w:hint="eastAsia"/>
                                <w:sz w:val="28"/>
                                <w:szCs w:val="28"/>
                                <w:lang w:val="en-US" w:eastAsia="zh-CN"/>
                              </w:rPr>
                              <w:t>点击我的实习生，统计当前实习计划的实习生人数，统一实习学生是服从学校实习安排的学生，学生分散实习申请通过后实习类型更改为分散实习，免实习申请通过后实习类型更为免实习，未知是指还没有实习安排的学生。</w:t>
                            </w:r>
                          </w:p>
                          <w:p w14:paraId="11C94BB7"/>
                        </w:txbxContent>
                      </wps:txbx>
                      <wps:bodyPr rot="0" spcFirstLastPara="0" vertOverflow="overflow" horzOverflow="overflow" vert="horz" wrap="square" lIns="91440" tIns="45720" rIns="91440" bIns="4572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left:-1.95pt;margin-top:11.1pt;height:229.2pt;width:265pt;z-index:251675648;mso-width-relative:page;mso-height-relative:page;" fillcolor="#FFFFFF [3201]" filled="t" stroked="t" coordsize="21600,21600" o:gfxdata="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A/4JBO1gAAAAkBAAAPAAAAAAAAAAEAIAAAACIAAABkcnMvZG93bnJldi54bWxQ&#10;SwECFAAUAAAACACHTuJAEQSx5msCAADRBAAADgAAAAAAAAABACAAAAAlAQAAZHJzL2Uyb0RvYy54&#10;bWxQSwUGAAAAAAYABgBZAQAAAgYAAAAA&#10;">
                <v:fill on="t" focussize="0,0"/>
                <v:stroke weight="0.5pt" color="#000000 [3204]" joinstyle="round"/>
                <v:imagedata o:title=""/>
                <o:lock v:ext="edit" aspectratio="f"/>
                <v:textbox>
                  <w:txbxContent>
                    <w:p w14:paraId="369626F8">
                      <w:pPr>
                        <w:numPr>
                          <w:numId w:val="0"/>
                        </w:numPr>
                        <w:ind w:leftChars="0"/>
                        <w:rPr>
                          <w:rFonts w:hint="eastAsia"/>
                          <w:sz w:val="28"/>
                          <w:szCs w:val="28"/>
                          <w:lang w:val="en-US" w:eastAsia="zh-CN"/>
                        </w:rPr>
                      </w:pPr>
                      <w:r>
                        <w:rPr>
                          <w:rFonts w:hint="eastAsia"/>
                          <w:sz w:val="28"/>
                          <w:szCs w:val="28"/>
                          <w:lang w:val="en-US" w:eastAsia="zh-CN"/>
                        </w:rPr>
                        <w:t>5、我的实习生</w:t>
                      </w:r>
                    </w:p>
                    <w:p w14:paraId="7F60323F">
                      <w:pPr>
                        <w:keepNext w:val="0"/>
                        <w:keepLines w:val="0"/>
                        <w:pageBreakBefore w:val="0"/>
                        <w:widowControl w:val="0"/>
                        <w:numPr>
                          <w:ilvl w:val="0"/>
                          <w:numId w:val="0"/>
                        </w:numPr>
                        <w:kinsoku/>
                        <w:wordWrap/>
                        <w:overflowPunct/>
                        <w:topLinePunct w:val="0"/>
                        <w:autoSpaceDE/>
                        <w:autoSpaceDN/>
                        <w:bidi w:val="0"/>
                        <w:adjustRightInd/>
                        <w:snapToGrid/>
                        <w:textAlignment w:val="auto"/>
                        <w:rPr>
                          <w:rFonts w:hint="default"/>
                          <w:sz w:val="28"/>
                          <w:szCs w:val="28"/>
                          <w:lang w:val="en-US" w:eastAsia="zh-CN"/>
                        </w:rPr>
                      </w:pPr>
                      <w:r>
                        <w:rPr>
                          <w:rFonts w:hint="eastAsia"/>
                          <w:sz w:val="28"/>
                          <w:szCs w:val="28"/>
                          <w:lang w:val="en-US" w:eastAsia="zh-CN"/>
                        </w:rPr>
                        <w:t>点击我的实习生，统计当前实习计划的实习生人数，统一实习学生是服从学校实习安排的学生，学生分散实习申请通过后实习类型更改为分散实习，免实习申请通过后实习类型更为免实习，未知是指还没有实习安排的学生。</w:t>
                      </w:r>
                    </w:p>
                    <w:p w14:paraId="11C94BB7"/>
                  </w:txbxContent>
                </v:textbox>
              </v:shape>
            </w:pict>
          </mc:Fallback>
        </mc:AlternateContent>
      </w:r>
      <w:r>
        <w:drawing>
          <wp:anchor distT="0" distB="0" distL="114300" distR="114300" simplePos="0" relativeHeight="251674624" behindDoc="0" locked="0" layoutInCell="1" allowOverlap="1">
            <wp:simplePos x="0" y="0"/>
            <wp:positionH relativeFrom="column">
              <wp:posOffset>-51435</wp:posOffset>
            </wp:positionH>
            <wp:positionV relativeFrom="paragraph">
              <wp:posOffset>92075</wp:posOffset>
            </wp:positionV>
            <wp:extent cx="3499485" cy="7517765"/>
            <wp:effectExtent l="0" t="0" r="5715" b="635"/>
            <wp:wrapSquare wrapText="bothSides"/>
            <wp:docPr id="5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
                    <pic:cNvPicPr>
                      <a:picLocks noChangeAspect="1"/>
                    </pic:cNvPicPr>
                  </pic:nvPicPr>
                  <pic:blipFill>
                    <a:blip r:embed="rId11"/>
                    <a:stretch>
                      <a:fillRect/>
                    </a:stretch>
                  </pic:blipFill>
                  <pic:spPr>
                    <a:xfrm>
                      <a:off x="0" y="0"/>
                      <a:ext cx="3499485" cy="7517765"/>
                    </a:xfrm>
                    <a:prstGeom prst="rect">
                      <a:avLst/>
                    </a:prstGeom>
                    <a:noFill/>
                    <a:ln>
                      <a:noFill/>
                    </a:ln>
                  </pic:spPr>
                </pic:pic>
              </a:graphicData>
            </a:graphic>
          </wp:anchor>
        </w:drawing>
      </w:r>
    </w:p>
    <w:p w14:paraId="5B3F41C0">
      <w:pPr>
        <w:numPr>
          <w:ilvl w:val="0"/>
          <w:numId w:val="0"/>
        </w:numPr>
      </w:pPr>
    </w:p>
    <w:p w14:paraId="0158ADB6">
      <w:pPr>
        <w:numPr>
          <w:ilvl w:val="0"/>
          <w:numId w:val="0"/>
        </w:numPr>
      </w:pPr>
    </w:p>
    <w:p w14:paraId="43DF7A88">
      <w:pPr>
        <w:numPr>
          <w:ilvl w:val="0"/>
          <w:numId w:val="0"/>
        </w:numPr>
      </w:pPr>
    </w:p>
    <w:p w14:paraId="1B7DCF21">
      <w:pPr>
        <w:numPr>
          <w:ilvl w:val="0"/>
          <w:numId w:val="0"/>
        </w:numPr>
      </w:pPr>
    </w:p>
    <w:p w14:paraId="230B2B71">
      <w:pPr>
        <w:numPr>
          <w:ilvl w:val="0"/>
          <w:numId w:val="0"/>
        </w:numPr>
      </w:pPr>
    </w:p>
    <w:p w14:paraId="1271717A">
      <w:pPr>
        <w:numPr>
          <w:ilvl w:val="0"/>
          <w:numId w:val="0"/>
        </w:numPr>
        <w:rPr>
          <w:rFonts w:hint="eastAsia"/>
          <w:lang w:val="en-US" w:eastAsia="zh-CN"/>
        </w:rPr>
      </w:pPr>
    </w:p>
    <w:p w14:paraId="71933CC6">
      <w:pPr>
        <w:numPr>
          <w:ilvl w:val="0"/>
          <w:numId w:val="0"/>
        </w:numPr>
        <w:ind w:leftChars="0"/>
      </w:pPr>
    </w:p>
    <w:p w14:paraId="2F354BD8">
      <w:pPr>
        <w:numPr>
          <w:ilvl w:val="0"/>
          <w:numId w:val="0"/>
        </w:numPr>
        <w:ind w:leftChars="0" w:firstLine="560" w:firstLineChars="200"/>
        <w:rPr>
          <w:rFonts w:hint="eastAsia"/>
          <w:sz w:val="28"/>
          <w:szCs w:val="36"/>
          <w:lang w:eastAsia="zh-CN"/>
        </w:rPr>
      </w:pPr>
    </w:p>
    <w:p w14:paraId="32870121">
      <w:pPr>
        <w:numPr>
          <w:ilvl w:val="0"/>
          <w:numId w:val="0"/>
        </w:numPr>
        <w:ind w:leftChars="0" w:firstLine="560" w:firstLineChars="200"/>
        <w:rPr>
          <w:rFonts w:hint="eastAsia"/>
          <w:sz w:val="28"/>
          <w:szCs w:val="36"/>
          <w:lang w:eastAsia="zh-CN"/>
        </w:rPr>
      </w:pPr>
    </w:p>
    <w:p w14:paraId="09C3EAB6">
      <w:pPr>
        <w:numPr>
          <w:ilvl w:val="0"/>
          <w:numId w:val="0"/>
        </w:numPr>
        <w:ind w:leftChars="0" w:firstLine="560" w:firstLineChars="200"/>
        <w:rPr>
          <w:rFonts w:hint="eastAsia"/>
          <w:sz w:val="28"/>
          <w:szCs w:val="36"/>
          <w:lang w:eastAsia="zh-CN"/>
        </w:rPr>
      </w:pPr>
    </w:p>
    <w:p w14:paraId="3DE38CA1">
      <w:pPr>
        <w:numPr>
          <w:ilvl w:val="0"/>
          <w:numId w:val="0"/>
        </w:numPr>
        <w:ind w:leftChars="0" w:firstLine="560" w:firstLineChars="200"/>
        <w:rPr>
          <w:rFonts w:hint="eastAsia"/>
          <w:sz w:val="28"/>
          <w:szCs w:val="36"/>
          <w:lang w:eastAsia="zh-CN"/>
        </w:rPr>
      </w:pPr>
    </w:p>
    <w:p w14:paraId="7410824C">
      <w:pPr>
        <w:numPr>
          <w:ilvl w:val="0"/>
          <w:numId w:val="0"/>
        </w:numPr>
        <w:ind w:leftChars="0" w:firstLine="560" w:firstLineChars="200"/>
        <w:rPr>
          <w:rFonts w:hint="eastAsia"/>
          <w:sz w:val="28"/>
          <w:szCs w:val="36"/>
          <w:lang w:eastAsia="zh-CN"/>
        </w:rPr>
      </w:pPr>
    </w:p>
    <w:p w14:paraId="5660362B">
      <w:pPr>
        <w:numPr>
          <w:ilvl w:val="0"/>
          <w:numId w:val="0"/>
        </w:numPr>
        <w:ind w:leftChars="0" w:firstLine="560" w:firstLineChars="200"/>
        <w:rPr>
          <w:rFonts w:hint="eastAsia"/>
          <w:sz w:val="28"/>
          <w:szCs w:val="36"/>
          <w:lang w:eastAsia="zh-CN"/>
        </w:rPr>
      </w:pPr>
    </w:p>
    <w:p w14:paraId="2A29682B">
      <w:pPr>
        <w:numPr>
          <w:ilvl w:val="0"/>
          <w:numId w:val="0"/>
        </w:numPr>
        <w:ind w:leftChars="0" w:firstLine="560" w:firstLineChars="200"/>
        <w:rPr>
          <w:rFonts w:hint="eastAsia"/>
          <w:sz w:val="28"/>
          <w:szCs w:val="36"/>
          <w:lang w:eastAsia="zh-CN"/>
        </w:rPr>
      </w:pPr>
    </w:p>
    <w:p w14:paraId="24420F37">
      <w:pPr>
        <w:numPr>
          <w:ilvl w:val="0"/>
          <w:numId w:val="0"/>
        </w:numPr>
        <w:ind w:leftChars="0" w:firstLine="560" w:firstLineChars="200"/>
        <w:rPr>
          <w:rFonts w:hint="eastAsia"/>
          <w:sz w:val="28"/>
          <w:szCs w:val="36"/>
          <w:lang w:eastAsia="zh-CN"/>
        </w:rPr>
      </w:pPr>
    </w:p>
    <w:p w14:paraId="60349C70">
      <w:pPr>
        <w:numPr>
          <w:ilvl w:val="0"/>
          <w:numId w:val="0"/>
        </w:numPr>
        <w:ind w:leftChars="0" w:firstLine="560" w:firstLineChars="200"/>
        <w:rPr>
          <w:rFonts w:hint="eastAsia"/>
          <w:sz w:val="28"/>
          <w:szCs w:val="36"/>
          <w:lang w:eastAsia="zh-CN"/>
        </w:rPr>
      </w:pPr>
    </w:p>
    <w:p w14:paraId="29A241B9">
      <w:pPr>
        <w:numPr>
          <w:ilvl w:val="0"/>
          <w:numId w:val="0"/>
        </w:numPr>
        <w:ind w:leftChars="0" w:firstLine="560" w:firstLineChars="200"/>
        <w:rPr>
          <w:rFonts w:hint="eastAsia"/>
          <w:sz w:val="28"/>
          <w:szCs w:val="36"/>
          <w:lang w:eastAsia="zh-CN"/>
        </w:rPr>
      </w:pPr>
    </w:p>
    <w:p w14:paraId="7734CF93">
      <w:pPr>
        <w:numPr>
          <w:ilvl w:val="0"/>
          <w:numId w:val="0"/>
        </w:numPr>
        <w:ind w:leftChars="0" w:firstLine="560" w:firstLineChars="200"/>
        <w:rPr>
          <w:rFonts w:hint="eastAsia"/>
          <w:sz w:val="28"/>
          <w:szCs w:val="36"/>
          <w:lang w:eastAsia="zh-CN"/>
        </w:rPr>
      </w:pPr>
    </w:p>
    <w:p w14:paraId="71A1F424">
      <w:pPr>
        <w:numPr>
          <w:ilvl w:val="0"/>
          <w:numId w:val="0"/>
        </w:numPr>
        <w:ind w:leftChars="0" w:firstLine="560" w:firstLineChars="200"/>
        <w:rPr>
          <w:rFonts w:hint="eastAsia"/>
          <w:sz w:val="28"/>
          <w:szCs w:val="36"/>
          <w:lang w:eastAsia="zh-CN"/>
        </w:rPr>
      </w:pPr>
    </w:p>
    <w:p w14:paraId="66BCC0B4">
      <w:pPr>
        <w:numPr>
          <w:ilvl w:val="0"/>
          <w:numId w:val="0"/>
        </w:numPr>
        <w:ind w:leftChars="0" w:firstLine="560" w:firstLineChars="200"/>
        <w:rPr>
          <w:rFonts w:hint="eastAsia"/>
          <w:sz w:val="28"/>
          <w:szCs w:val="36"/>
          <w:lang w:eastAsia="zh-CN"/>
        </w:rPr>
      </w:pPr>
    </w:p>
    <w:p w14:paraId="042CEF5F">
      <w:pPr>
        <w:numPr>
          <w:ilvl w:val="0"/>
          <w:numId w:val="0"/>
        </w:numPr>
        <w:ind w:leftChars="0" w:firstLine="560" w:firstLineChars="200"/>
        <w:rPr>
          <w:rFonts w:hint="eastAsia"/>
          <w:sz w:val="28"/>
          <w:szCs w:val="36"/>
          <w:lang w:eastAsia="zh-CN"/>
        </w:rPr>
      </w:pPr>
    </w:p>
    <w:p w14:paraId="66775BF5">
      <w:pPr>
        <w:numPr>
          <w:ilvl w:val="0"/>
          <w:numId w:val="0"/>
        </w:numPr>
        <w:ind w:leftChars="0" w:firstLine="560" w:firstLineChars="200"/>
        <w:rPr>
          <w:rFonts w:hint="eastAsia"/>
          <w:sz w:val="28"/>
          <w:szCs w:val="36"/>
          <w:lang w:eastAsia="zh-CN"/>
        </w:rPr>
      </w:pPr>
    </w:p>
    <w:p w14:paraId="3D348C2E">
      <w:pPr>
        <w:numPr>
          <w:ilvl w:val="0"/>
          <w:numId w:val="0"/>
        </w:numPr>
        <w:ind w:leftChars="0" w:firstLine="560" w:firstLineChars="200"/>
        <w:rPr>
          <w:rFonts w:hint="eastAsia"/>
          <w:sz w:val="28"/>
          <w:szCs w:val="36"/>
          <w:lang w:eastAsia="zh-CN"/>
        </w:rPr>
      </w:pPr>
    </w:p>
    <w:p w14:paraId="7B55416A">
      <w:pPr>
        <w:numPr>
          <w:ilvl w:val="0"/>
          <w:numId w:val="0"/>
        </w:numPr>
        <w:ind w:leftChars="0" w:firstLine="560" w:firstLineChars="200"/>
        <w:rPr>
          <w:rFonts w:hint="eastAsia"/>
          <w:sz w:val="28"/>
          <w:szCs w:val="36"/>
          <w:lang w:eastAsia="zh-CN"/>
        </w:rPr>
      </w:pPr>
    </w:p>
    <w:p w14:paraId="565A129D">
      <w:pPr>
        <w:numPr>
          <w:ilvl w:val="0"/>
          <w:numId w:val="0"/>
        </w:numPr>
        <w:ind w:leftChars="0" w:firstLine="560" w:firstLineChars="200"/>
        <w:rPr>
          <w:rFonts w:hint="eastAsia"/>
          <w:sz w:val="28"/>
          <w:szCs w:val="36"/>
          <w:lang w:eastAsia="zh-CN"/>
        </w:rPr>
      </w:pPr>
    </w:p>
    <w:p w14:paraId="7B6CA0FD">
      <w:pPr>
        <w:numPr>
          <w:ilvl w:val="0"/>
          <w:numId w:val="0"/>
        </w:numPr>
        <w:ind w:leftChars="0" w:firstLine="560" w:firstLineChars="200"/>
        <w:rPr>
          <w:rFonts w:hint="eastAsia"/>
          <w:sz w:val="28"/>
          <w:szCs w:val="36"/>
          <w:lang w:eastAsia="zh-CN"/>
        </w:rPr>
      </w:pPr>
    </w:p>
    <w:p w14:paraId="5641C4D8">
      <w:pPr>
        <w:numPr>
          <w:ilvl w:val="0"/>
          <w:numId w:val="0"/>
        </w:numPr>
        <w:ind w:leftChars="0" w:firstLine="560" w:firstLineChars="200"/>
        <w:rPr>
          <w:rFonts w:hint="default"/>
          <w:sz w:val="28"/>
          <w:szCs w:val="36"/>
          <w:lang w:val="en-US" w:eastAsia="zh-CN"/>
        </w:rPr>
      </w:pPr>
    </w:p>
    <w:p w14:paraId="2178C682">
      <w:pPr>
        <w:numPr>
          <w:ilvl w:val="0"/>
          <w:numId w:val="0"/>
        </w:numPr>
        <w:ind w:leftChars="0"/>
      </w:pPr>
      <w:r>
        <w:rPr>
          <w:sz w:val="28"/>
        </w:rPr>
        <mc:AlternateContent>
          <mc:Choice Requires="wps">
            <w:drawing>
              <wp:anchor distT="0" distB="0" distL="114300" distR="114300" simplePos="0" relativeHeight="251676672" behindDoc="0" locked="0" layoutInCell="1" allowOverlap="1">
                <wp:simplePos x="0" y="0"/>
                <wp:positionH relativeFrom="column">
                  <wp:posOffset>3222625</wp:posOffset>
                </wp:positionH>
                <wp:positionV relativeFrom="paragraph">
                  <wp:posOffset>78105</wp:posOffset>
                </wp:positionV>
                <wp:extent cx="3110230" cy="1828800"/>
                <wp:effectExtent l="4445" t="4445" r="9525" b="8255"/>
                <wp:wrapSquare wrapText="bothSides"/>
                <wp:docPr id="54" name="文本框 54"/>
                <wp:cNvGraphicFramePr/>
                <a:graphic xmlns:a="http://schemas.openxmlformats.org/drawingml/2006/main">
                  <a:graphicData uri="http://schemas.microsoft.com/office/word/2010/wordprocessingShape">
                    <wps:wsp>
                      <wps:cNvSpPr txBox="1"/>
                      <wps:spPr>
                        <a:xfrm>
                          <a:off x="0" y="0"/>
                          <a:ext cx="3110230" cy="1828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852CEF1">
                            <w:pPr>
                              <w:numPr>
                                <w:ilvl w:val="0"/>
                                <w:numId w:val="0"/>
                              </w:numPr>
                              <w:rPr>
                                <w:rFonts w:hint="eastAsia"/>
                                <w:sz w:val="28"/>
                                <w:szCs w:val="36"/>
                                <w:lang w:eastAsia="zh-CN"/>
                              </w:rPr>
                            </w:pPr>
                            <w:r>
                              <w:rPr>
                                <w:rFonts w:hint="eastAsia"/>
                                <w:sz w:val="28"/>
                                <w:szCs w:val="36"/>
                                <w:lang w:val="en-US" w:eastAsia="zh-CN"/>
                              </w:rPr>
                              <w:t>5.1</w:t>
                            </w:r>
                            <w:r>
                              <w:rPr>
                                <w:rFonts w:hint="eastAsia"/>
                                <w:sz w:val="28"/>
                                <w:szCs w:val="36"/>
                                <w:lang w:eastAsia="zh-CN"/>
                              </w:rPr>
                              <w:t>点击进入学生信息详情界面，包括学生基本信息、企事业单位信息、岗位信息和实习信息</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53.75pt;margin-top:6.15pt;height:144pt;width:244.9pt;mso-wrap-distance-bottom:0pt;mso-wrap-distance-left:9pt;mso-wrap-distance-right:9pt;mso-wrap-distance-top:0pt;z-index:251676672;mso-width-relative:page;mso-height-relative:page;" fillcolor="#FFFFFF [3201]" filled="t" stroked="t" coordsize="21600,21600" o:gfxdata="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gYydctoAAAAKAQAADwAAAAAAAAABACAAAAAiAAAAZHJzL2Rvd25yZXYueG1sUEsBAhQA&#10;FAAAAAgAh07iQNDPTLtiAgAAxgQAAA4AAAAAAAAAAQAgAAAAKQEAAGRycy9lMm9Eb2MueG1sUEsF&#10;BgAAAAAGAAYAWQEAAP0FAAAAAA==&#10;">
                <v:fill on="t" focussize="0,0"/>
                <v:stroke weight="0.5pt" color="#000000 [3204]" joinstyle="round"/>
                <v:imagedata o:title=""/>
                <o:lock v:ext="edit" aspectratio="f"/>
                <v:textbox style="mso-fit-shape-to-text:t;">
                  <w:txbxContent>
                    <w:p w14:paraId="3852CEF1">
                      <w:pPr>
                        <w:numPr>
                          <w:ilvl w:val="0"/>
                          <w:numId w:val="0"/>
                        </w:numPr>
                        <w:rPr>
                          <w:rFonts w:hint="eastAsia"/>
                          <w:sz w:val="28"/>
                          <w:szCs w:val="36"/>
                          <w:lang w:eastAsia="zh-CN"/>
                        </w:rPr>
                      </w:pPr>
                      <w:r>
                        <w:rPr>
                          <w:rFonts w:hint="eastAsia"/>
                          <w:sz w:val="28"/>
                          <w:szCs w:val="36"/>
                          <w:lang w:val="en-US" w:eastAsia="zh-CN"/>
                        </w:rPr>
                        <w:t>5.1</w:t>
                      </w:r>
                      <w:r>
                        <w:rPr>
                          <w:rFonts w:hint="eastAsia"/>
                          <w:sz w:val="28"/>
                          <w:szCs w:val="36"/>
                          <w:lang w:eastAsia="zh-CN"/>
                        </w:rPr>
                        <w:t>点击进入学生信息详情界面，包括学生基本信息、企事业单位信息、岗位信息和实习信息</w:t>
                      </w:r>
                    </w:p>
                  </w:txbxContent>
                </v:textbox>
                <w10:wrap type="square"/>
              </v:shape>
            </w:pict>
          </mc:Fallback>
        </mc:AlternateContent>
      </w:r>
      <w:r>
        <w:drawing>
          <wp:inline distT="0" distB="0" distL="114300" distR="114300">
            <wp:extent cx="2801620" cy="2181860"/>
            <wp:effectExtent l="0" t="0" r="5080" b="2540"/>
            <wp:docPr id="13"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1"/>
                    <pic:cNvPicPr>
                      <a:picLocks noChangeAspect="1"/>
                    </pic:cNvPicPr>
                  </pic:nvPicPr>
                  <pic:blipFill>
                    <a:blip r:embed="rId12"/>
                    <a:srcRect b="55113"/>
                    <a:stretch>
                      <a:fillRect/>
                    </a:stretch>
                  </pic:blipFill>
                  <pic:spPr>
                    <a:xfrm>
                      <a:off x="0" y="0"/>
                      <a:ext cx="2801620" cy="2181860"/>
                    </a:xfrm>
                    <a:prstGeom prst="rect">
                      <a:avLst/>
                    </a:prstGeom>
                    <a:noFill/>
                    <a:ln>
                      <a:noFill/>
                    </a:ln>
                  </pic:spPr>
                </pic:pic>
              </a:graphicData>
            </a:graphic>
          </wp:inline>
        </w:drawing>
      </w:r>
    </w:p>
    <w:p w14:paraId="43F01703">
      <w:pPr>
        <w:numPr>
          <w:ilvl w:val="0"/>
          <w:numId w:val="0"/>
        </w:numPr>
        <w:ind w:leftChars="0"/>
      </w:pPr>
    </w:p>
    <w:p w14:paraId="35C0A1D7">
      <w:pPr>
        <w:numPr>
          <w:ilvl w:val="0"/>
          <w:numId w:val="0"/>
        </w:numPr>
        <w:ind w:leftChars="0"/>
      </w:pPr>
      <w:r>
        <w:drawing>
          <wp:inline distT="0" distB="0" distL="114300" distR="114300">
            <wp:extent cx="2852420" cy="5978525"/>
            <wp:effectExtent l="0" t="0" r="5080" b="3175"/>
            <wp:docPr id="14"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2"/>
                    <pic:cNvPicPr>
                      <a:picLocks noChangeAspect="1"/>
                    </pic:cNvPicPr>
                  </pic:nvPicPr>
                  <pic:blipFill>
                    <a:blip r:embed="rId13"/>
                    <a:stretch>
                      <a:fillRect/>
                    </a:stretch>
                  </pic:blipFill>
                  <pic:spPr>
                    <a:xfrm>
                      <a:off x="0" y="0"/>
                      <a:ext cx="2852420" cy="5978525"/>
                    </a:xfrm>
                    <a:prstGeom prst="rect">
                      <a:avLst/>
                    </a:prstGeom>
                    <a:noFill/>
                    <a:ln>
                      <a:noFill/>
                    </a:ln>
                  </pic:spPr>
                </pic:pic>
              </a:graphicData>
            </a:graphic>
          </wp:inline>
        </w:drawing>
      </w:r>
    </w:p>
    <w:p w14:paraId="28DC15AC">
      <w:pPr>
        <w:numPr>
          <w:ilvl w:val="0"/>
          <w:numId w:val="0"/>
        </w:numPr>
        <w:ind w:leftChars="0"/>
      </w:pPr>
    </w:p>
    <w:p w14:paraId="162003D5">
      <w:pPr>
        <w:numPr>
          <w:ilvl w:val="0"/>
          <w:numId w:val="0"/>
        </w:numPr>
        <w:ind w:leftChars="0"/>
      </w:pPr>
    </w:p>
    <w:p w14:paraId="63B9C9EE">
      <w:pPr>
        <w:numPr>
          <w:ilvl w:val="0"/>
          <w:numId w:val="0"/>
        </w:numPr>
        <w:ind w:leftChars="0"/>
      </w:pPr>
    </w:p>
    <w:p w14:paraId="5D41C1D9">
      <w:pPr>
        <w:numPr>
          <w:ilvl w:val="0"/>
          <w:numId w:val="0"/>
        </w:numPr>
        <w:ind w:leftChars="0"/>
      </w:pPr>
    </w:p>
    <w:p w14:paraId="594CC6F2">
      <w:pPr>
        <w:numPr>
          <w:ilvl w:val="0"/>
          <w:numId w:val="0"/>
        </w:numPr>
        <w:ind w:leftChars="0" w:firstLine="420"/>
        <w:rPr>
          <w:rFonts w:hint="eastAsia"/>
          <w:lang w:val="en-US" w:eastAsia="zh-CN"/>
        </w:rPr>
      </w:pPr>
    </w:p>
    <w:p w14:paraId="2B25E990">
      <w:pPr>
        <w:numPr>
          <w:ilvl w:val="0"/>
          <w:numId w:val="0"/>
        </w:numPr>
        <w:ind w:leftChars="0" w:firstLine="420"/>
        <w:rPr>
          <w:rFonts w:hint="eastAsia"/>
          <w:lang w:val="en-US" w:eastAsia="zh-CN"/>
        </w:rPr>
      </w:pPr>
      <w:r>
        <w:rPr>
          <w:sz w:val="21"/>
        </w:rPr>
        <mc:AlternateContent>
          <mc:Choice Requires="wps">
            <w:drawing>
              <wp:anchor distT="0" distB="0" distL="114300" distR="114300" simplePos="0" relativeHeight="251677696" behindDoc="0" locked="0" layoutInCell="1" allowOverlap="1">
                <wp:simplePos x="0" y="0"/>
                <wp:positionH relativeFrom="column">
                  <wp:posOffset>3403600</wp:posOffset>
                </wp:positionH>
                <wp:positionV relativeFrom="paragraph">
                  <wp:posOffset>193675</wp:posOffset>
                </wp:positionV>
                <wp:extent cx="2885440" cy="2143125"/>
                <wp:effectExtent l="4445" t="4445" r="5715" b="11430"/>
                <wp:wrapNone/>
                <wp:docPr id="57" name="文本框 57"/>
                <wp:cNvGraphicFramePr/>
                <a:graphic xmlns:a="http://schemas.openxmlformats.org/drawingml/2006/main">
                  <a:graphicData uri="http://schemas.microsoft.com/office/word/2010/wordprocessingShape">
                    <wps:wsp>
                      <wps:cNvSpPr txBox="1"/>
                      <wps:spPr>
                        <a:xfrm>
                          <a:off x="4309745" y="2505710"/>
                          <a:ext cx="2885440" cy="21431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1ECF408">
                            <w:pPr>
                              <w:numPr>
                                <w:numId w:val="0"/>
                              </w:numPr>
                              <w:ind w:leftChars="0"/>
                              <w:rPr>
                                <w:rFonts w:hint="eastAsia"/>
                                <w:sz w:val="28"/>
                                <w:szCs w:val="36"/>
                                <w:lang w:val="en-US" w:eastAsia="zh-CN"/>
                              </w:rPr>
                            </w:pPr>
                            <w:r>
                              <w:rPr>
                                <w:rFonts w:hint="eastAsia"/>
                                <w:sz w:val="28"/>
                                <w:szCs w:val="36"/>
                                <w:lang w:val="en-US" w:eastAsia="zh-CN"/>
                              </w:rPr>
                              <w:t>6.实习申请审批</w:t>
                            </w:r>
                          </w:p>
                          <w:p w14:paraId="08FDDF55">
                            <w:pPr>
                              <w:numPr>
                                <w:ilvl w:val="0"/>
                                <w:numId w:val="0"/>
                              </w:numPr>
                              <w:ind w:leftChars="0" w:firstLine="420"/>
                              <w:rPr>
                                <w:rFonts w:hint="eastAsia"/>
                                <w:sz w:val="28"/>
                                <w:szCs w:val="36"/>
                                <w:lang w:val="en-US" w:eastAsia="zh-CN"/>
                              </w:rPr>
                            </w:pPr>
                            <w:r>
                              <w:rPr>
                                <w:rFonts w:hint="eastAsia"/>
                                <w:sz w:val="28"/>
                                <w:szCs w:val="36"/>
                                <w:lang w:val="en-US" w:eastAsia="zh-CN"/>
                              </w:rPr>
                              <w:t>学生提交分散实习申请后，申请提交教师审批，教师审批后显示在已处理列表中。</w:t>
                            </w:r>
                          </w:p>
                          <w:p w14:paraId="4E16B34F">
                            <w:pPr>
                              <w:numPr>
                                <w:ilvl w:val="0"/>
                                <w:numId w:val="0"/>
                              </w:numPr>
                              <w:ind w:leftChars="0" w:firstLine="420"/>
                              <w:rPr>
                                <w:rFonts w:hint="eastAsia"/>
                                <w:sz w:val="28"/>
                                <w:szCs w:val="36"/>
                                <w:lang w:val="en-US" w:eastAsia="zh-CN"/>
                              </w:rPr>
                            </w:pPr>
                            <w:r>
                              <w:rPr>
                                <w:rFonts w:hint="eastAsia"/>
                                <w:sz w:val="28"/>
                                <w:szCs w:val="36"/>
                                <w:lang w:val="en-US" w:eastAsia="zh-CN"/>
                              </w:rPr>
                              <w:t>在搜索框输入学生姓名，可以查询对应学生提交的实习申请。</w:t>
                            </w:r>
                          </w:p>
                          <w:p w14:paraId="2E8B98E8"/>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68pt;margin-top:15.25pt;height:168.75pt;width:227.2pt;z-index:251677696;mso-width-relative:page;mso-height-relative:page;" fillcolor="#FFFFFF [3201]" filled="t" stroked="t" coordsize="21600,21600" o:gfxdata="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Cay7SHbAAAACgEAAA8AAAAAAAAAAQAgAAAAIgAAAGRycy9kb3ducmV2&#10;LnhtbFBLAQIUABQAAAAIAIdO4kBls+uIawIAANIEAAAOAAAAAAAAAAEAIAAAACoBAABkcnMvZTJv&#10;RG9jLnhtbFBLBQYAAAAABgAGAFkBAAAHBgAAAAA=&#10;">
                <v:fill on="t" focussize="0,0"/>
                <v:stroke weight="0.5pt" color="#000000 [3204]" joinstyle="round"/>
                <v:imagedata o:title=""/>
                <o:lock v:ext="edit" aspectratio="f"/>
                <v:textbox style="mso-fit-shape-to-text:t;">
                  <w:txbxContent>
                    <w:p w14:paraId="51ECF408">
                      <w:pPr>
                        <w:numPr>
                          <w:numId w:val="0"/>
                        </w:numPr>
                        <w:ind w:leftChars="0"/>
                        <w:rPr>
                          <w:rFonts w:hint="eastAsia"/>
                          <w:sz w:val="28"/>
                          <w:szCs w:val="36"/>
                          <w:lang w:val="en-US" w:eastAsia="zh-CN"/>
                        </w:rPr>
                      </w:pPr>
                      <w:r>
                        <w:rPr>
                          <w:rFonts w:hint="eastAsia"/>
                          <w:sz w:val="28"/>
                          <w:szCs w:val="36"/>
                          <w:lang w:val="en-US" w:eastAsia="zh-CN"/>
                        </w:rPr>
                        <w:t>6.实习申请审批</w:t>
                      </w:r>
                    </w:p>
                    <w:p w14:paraId="08FDDF55">
                      <w:pPr>
                        <w:numPr>
                          <w:ilvl w:val="0"/>
                          <w:numId w:val="0"/>
                        </w:numPr>
                        <w:ind w:leftChars="0" w:firstLine="420"/>
                        <w:rPr>
                          <w:rFonts w:hint="eastAsia"/>
                          <w:sz w:val="28"/>
                          <w:szCs w:val="36"/>
                          <w:lang w:val="en-US" w:eastAsia="zh-CN"/>
                        </w:rPr>
                      </w:pPr>
                      <w:r>
                        <w:rPr>
                          <w:rFonts w:hint="eastAsia"/>
                          <w:sz w:val="28"/>
                          <w:szCs w:val="36"/>
                          <w:lang w:val="en-US" w:eastAsia="zh-CN"/>
                        </w:rPr>
                        <w:t>学生提交分散实习申请后，申请提交教师审批，教师审批后显示在已处理列表中。</w:t>
                      </w:r>
                    </w:p>
                    <w:p w14:paraId="4E16B34F">
                      <w:pPr>
                        <w:numPr>
                          <w:ilvl w:val="0"/>
                          <w:numId w:val="0"/>
                        </w:numPr>
                        <w:ind w:leftChars="0" w:firstLine="420"/>
                        <w:rPr>
                          <w:rFonts w:hint="eastAsia"/>
                          <w:sz w:val="28"/>
                          <w:szCs w:val="36"/>
                          <w:lang w:val="en-US" w:eastAsia="zh-CN"/>
                        </w:rPr>
                      </w:pPr>
                      <w:r>
                        <w:rPr>
                          <w:rFonts w:hint="eastAsia"/>
                          <w:sz w:val="28"/>
                          <w:szCs w:val="36"/>
                          <w:lang w:val="en-US" w:eastAsia="zh-CN"/>
                        </w:rPr>
                        <w:t>在搜索框输入学生姓名，可以查询对应学生提交的实习申请。</w:t>
                      </w:r>
                    </w:p>
                    <w:p w14:paraId="2E8B98E8"/>
                  </w:txbxContent>
                </v:textbox>
              </v:shape>
            </w:pict>
          </mc:Fallback>
        </mc:AlternateContent>
      </w:r>
      <w:r>
        <w:drawing>
          <wp:inline distT="0" distB="0" distL="114300" distR="114300">
            <wp:extent cx="2927350" cy="4062095"/>
            <wp:effectExtent l="0" t="0" r="6350" b="1905"/>
            <wp:docPr id="17"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5"/>
                    <pic:cNvPicPr>
                      <a:picLocks noChangeAspect="1"/>
                    </pic:cNvPicPr>
                  </pic:nvPicPr>
                  <pic:blipFill>
                    <a:blip r:embed="rId14"/>
                    <a:stretch>
                      <a:fillRect/>
                    </a:stretch>
                  </pic:blipFill>
                  <pic:spPr>
                    <a:xfrm>
                      <a:off x="0" y="0"/>
                      <a:ext cx="2927350" cy="4062095"/>
                    </a:xfrm>
                    <a:prstGeom prst="rect">
                      <a:avLst/>
                    </a:prstGeom>
                    <a:noFill/>
                    <a:ln>
                      <a:noFill/>
                    </a:ln>
                  </pic:spPr>
                </pic:pic>
              </a:graphicData>
            </a:graphic>
          </wp:inline>
        </w:drawing>
      </w:r>
    </w:p>
    <w:p w14:paraId="321C097A">
      <w:pPr>
        <w:numPr>
          <w:ilvl w:val="0"/>
          <w:numId w:val="0"/>
        </w:numPr>
        <w:ind w:leftChars="0" w:firstLine="420"/>
      </w:pPr>
      <w:r>
        <w:drawing>
          <wp:inline distT="0" distB="0" distL="114300" distR="114300">
            <wp:extent cx="2999105" cy="2857500"/>
            <wp:effectExtent l="0" t="0" r="10795" b="0"/>
            <wp:docPr id="18"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6"/>
                    <pic:cNvPicPr>
                      <a:picLocks noChangeAspect="1"/>
                    </pic:cNvPicPr>
                  </pic:nvPicPr>
                  <pic:blipFill>
                    <a:blip r:embed="rId15"/>
                    <a:stretch>
                      <a:fillRect/>
                    </a:stretch>
                  </pic:blipFill>
                  <pic:spPr>
                    <a:xfrm>
                      <a:off x="0" y="0"/>
                      <a:ext cx="2999105" cy="2857500"/>
                    </a:xfrm>
                    <a:prstGeom prst="rect">
                      <a:avLst/>
                    </a:prstGeom>
                    <a:noFill/>
                    <a:ln>
                      <a:noFill/>
                    </a:ln>
                  </pic:spPr>
                </pic:pic>
              </a:graphicData>
            </a:graphic>
          </wp:inline>
        </w:drawing>
      </w:r>
    </w:p>
    <w:p w14:paraId="5E361494">
      <w:pPr>
        <w:numPr>
          <w:ilvl w:val="0"/>
          <w:numId w:val="0"/>
        </w:numPr>
        <w:ind w:leftChars="0" w:firstLine="420"/>
      </w:pPr>
    </w:p>
    <w:p w14:paraId="0AFC2DCE">
      <w:pPr>
        <w:numPr>
          <w:ilvl w:val="0"/>
          <w:numId w:val="0"/>
        </w:numPr>
      </w:pPr>
    </w:p>
    <w:p w14:paraId="631BA420">
      <w:pPr>
        <w:numPr>
          <w:numId w:val="0"/>
        </w:numPr>
        <w:ind w:leftChars="0"/>
        <w:rPr>
          <w:rFonts w:hint="eastAsia"/>
          <w:sz w:val="28"/>
          <w:szCs w:val="36"/>
          <w:lang w:val="en-US" w:eastAsia="zh-CN"/>
        </w:rPr>
      </w:pPr>
      <w:r>
        <w:rPr>
          <w:rFonts w:hint="eastAsia"/>
          <w:sz w:val="28"/>
          <w:szCs w:val="36"/>
          <w:lang w:val="en-US" w:eastAsia="zh-CN"/>
        </w:rPr>
        <w:t>7、免实习申请审批</w:t>
      </w:r>
    </w:p>
    <w:p w14:paraId="6F0C6D74">
      <w:pPr>
        <w:numPr>
          <w:ilvl w:val="0"/>
          <w:numId w:val="0"/>
        </w:numPr>
        <w:ind w:leftChars="0"/>
        <w:rPr>
          <w:rFonts w:hint="eastAsia"/>
          <w:sz w:val="28"/>
          <w:szCs w:val="36"/>
          <w:lang w:val="en-US" w:eastAsia="zh-CN"/>
        </w:rPr>
      </w:pPr>
      <w:r>
        <w:rPr>
          <w:rFonts w:hint="eastAsia"/>
          <w:sz w:val="28"/>
          <w:szCs w:val="36"/>
          <w:lang w:val="en-US" w:eastAsia="zh-CN"/>
        </w:rPr>
        <w:t xml:space="preserve">   学生在移动端申请免实习后，申请会转给对应的指导教师进行审批，指导教师审批通过以后学生实习状态为免实习状态，若审批不通过，学生可以重新发起申请。</w:t>
      </w:r>
    </w:p>
    <w:p w14:paraId="133F0D40">
      <w:pPr>
        <w:numPr>
          <w:ilvl w:val="0"/>
          <w:numId w:val="0"/>
        </w:numPr>
        <w:ind w:leftChars="0" w:firstLine="420"/>
        <w:rPr>
          <w:rFonts w:hint="eastAsia"/>
          <w:sz w:val="28"/>
          <w:szCs w:val="36"/>
          <w:lang w:val="en-US" w:eastAsia="zh-CN"/>
        </w:rPr>
      </w:pPr>
      <w:r>
        <w:rPr>
          <w:rFonts w:hint="eastAsia"/>
          <w:sz w:val="28"/>
          <w:szCs w:val="36"/>
          <w:lang w:val="en-US" w:eastAsia="zh-CN"/>
        </w:rPr>
        <w:t>在搜索框输入学生姓名，可以查询对应学生提交的免实习申请。</w:t>
      </w:r>
    </w:p>
    <w:p w14:paraId="299871EF">
      <w:pPr>
        <w:numPr>
          <w:ilvl w:val="0"/>
          <w:numId w:val="0"/>
        </w:numPr>
        <w:ind w:leftChars="0"/>
        <w:rPr>
          <w:rFonts w:hint="default"/>
          <w:lang w:val="en-US" w:eastAsia="zh-CN"/>
        </w:rPr>
      </w:pPr>
    </w:p>
    <w:p w14:paraId="66E9A95D">
      <w:pPr>
        <w:numPr>
          <w:ilvl w:val="0"/>
          <w:numId w:val="0"/>
        </w:numPr>
        <w:ind w:leftChars="0" w:firstLine="420"/>
        <w:rPr>
          <w:rFonts w:hint="eastAsia"/>
          <w:lang w:val="en-US" w:eastAsia="zh-CN"/>
        </w:rPr>
      </w:pPr>
    </w:p>
    <w:p w14:paraId="4D1AF427">
      <w:pPr>
        <w:numPr>
          <w:ilvl w:val="0"/>
          <w:numId w:val="0"/>
        </w:numPr>
        <w:ind w:leftChars="0" w:firstLine="420"/>
      </w:pPr>
      <w:r>
        <w:drawing>
          <wp:anchor distT="0" distB="0" distL="114300" distR="114300" simplePos="0" relativeHeight="251659264" behindDoc="0" locked="0" layoutInCell="1" allowOverlap="1">
            <wp:simplePos x="0" y="0"/>
            <wp:positionH relativeFrom="column">
              <wp:posOffset>-137795</wp:posOffset>
            </wp:positionH>
            <wp:positionV relativeFrom="paragraph">
              <wp:posOffset>17780</wp:posOffset>
            </wp:positionV>
            <wp:extent cx="2826385" cy="6118225"/>
            <wp:effectExtent l="0" t="0" r="12065" b="15875"/>
            <wp:wrapSquare wrapText="bothSides"/>
            <wp:docPr id="16"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4"/>
                    <pic:cNvPicPr>
                      <a:picLocks noChangeAspect="1"/>
                    </pic:cNvPicPr>
                  </pic:nvPicPr>
                  <pic:blipFill>
                    <a:blip r:embed="rId16"/>
                    <a:stretch>
                      <a:fillRect/>
                    </a:stretch>
                  </pic:blipFill>
                  <pic:spPr>
                    <a:xfrm>
                      <a:off x="0" y="0"/>
                      <a:ext cx="2826385" cy="6118225"/>
                    </a:xfrm>
                    <a:prstGeom prst="rect">
                      <a:avLst/>
                    </a:prstGeom>
                    <a:noFill/>
                    <a:ln>
                      <a:noFill/>
                    </a:ln>
                  </pic:spPr>
                </pic:pic>
              </a:graphicData>
            </a:graphic>
          </wp:anchor>
        </w:drawing>
      </w:r>
      <w:r>
        <w:drawing>
          <wp:inline distT="0" distB="0" distL="114300" distR="114300">
            <wp:extent cx="3210560" cy="5754370"/>
            <wp:effectExtent l="0" t="0" r="8890" b="17780"/>
            <wp:docPr id="19"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7"/>
                    <pic:cNvPicPr>
                      <a:picLocks noChangeAspect="1"/>
                    </pic:cNvPicPr>
                  </pic:nvPicPr>
                  <pic:blipFill>
                    <a:blip r:embed="rId17"/>
                    <a:stretch>
                      <a:fillRect/>
                    </a:stretch>
                  </pic:blipFill>
                  <pic:spPr>
                    <a:xfrm>
                      <a:off x="0" y="0"/>
                      <a:ext cx="3210560" cy="5754370"/>
                    </a:xfrm>
                    <a:prstGeom prst="rect">
                      <a:avLst/>
                    </a:prstGeom>
                    <a:noFill/>
                    <a:ln>
                      <a:noFill/>
                    </a:ln>
                  </pic:spPr>
                </pic:pic>
              </a:graphicData>
            </a:graphic>
          </wp:inline>
        </w:drawing>
      </w:r>
    </w:p>
    <w:p w14:paraId="5266945C">
      <w:pPr>
        <w:numPr>
          <w:ilvl w:val="0"/>
          <w:numId w:val="0"/>
        </w:numPr>
        <w:rPr>
          <w:rFonts w:hint="eastAsia" w:eastAsia="宋体"/>
          <w:lang w:val="en-US" w:eastAsia="zh-CN"/>
        </w:rPr>
      </w:pPr>
    </w:p>
    <w:p w14:paraId="7280738A">
      <w:pPr>
        <w:numPr>
          <w:ilvl w:val="0"/>
          <w:numId w:val="0"/>
        </w:numPr>
        <w:ind w:leftChars="0" w:firstLine="420"/>
      </w:pPr>
    </w:p>
    <w:p w14:paraId="2B3D79D9">
      <w:pPr>
        <w:numPr>
          <w:numId w:val="0"/>
        </w:numPr>
        <w:ind w:leftChars="0"/>
        <w:rPr>
          <w:rFonts w:hint="eastAsia"/>
          <w:sz w:val="28"/>
          <w:szCs w:val="36"/>
          <w:lang w:val="en-US" w:eastAsia="zh-CN"/>
        </w:rPr>
      </w:pPr>
      <w:r>
        <w:rPr>
          <w:rFonts w:hint="eastAsia"/>
          <w:sz w:val="28"/>
          <w:szCs w:val="36"/>
          <w:lang w:val="en-US" w:eastAsia="zh-CN"/>
        </w:rPr>
        <w:t>8、学生实习变更审批</w:t>
      </w:r>
    </w:p>
    <w:p w14:paraId="72FBB782">
      <w:pPr>
        <w:numPr>
          <w:ilvl w:val="0"/>
          <w:numId w:val="0"/>
        </w:numPr>
        <w:ind w:leftChars="0" w:firstLine="420"/>
        <w:rPr>
          <w:rFonts w:hint="eastAsia"/>
          <w:sz w:val="28"/>
          <w:szCs w:val="36"/>
          <w:lang w:val="en-US" w:eastAsia="zh-CN"/>
        </w:rPr>
      </w:pPr>
      <w:r>
        <w:rPr>
          <w:rFonts w:hint="eastAsia"/>
          <w:sz w:val="28"/>
          <w:szCs w:val="36"/>
          <w:lang w:val="en-US" w:eastAsia="zh-CN"/>
        </w:rPr>
        <w:t>学生实习企业及岗位发生变动时，可以申请实习变更，审批通过后，学生个人信息中相应的实习企业、岗位随之更改。</w:t>
      </w:r>
    </w:p>
    <w:p w14:paraId="27612D37">
      <w:pPr>
        <w:numPr>
          <w:ilvl w:val="0"/>
          <w:numId w:val="0"/>
        </w:numPr>
        <w:ind w:leftChars="0" w:firstLine="420"/>
        <w:rPr>
          <w:rFonts w:hint="eastAsia"/>
          <w:sz w:val="28"/>
          <w:szCs w:val="36"/>
          <w:lang w:val="en-US" w:eastAsia="zh-CN"/>
        </w:rPr>
      </w:pPr>
      <w:r>
        <w:rPr>
          <w:rFonts w:hint="eastAsia"/>
          <w:sz w:val="28"/>
          <w:szCs w:val="36"/>
          <w:lang w:val="en-US" w:eastAsia="zh-CN"/>
        </w:rPr>
        <w:t>在搜索框输入学生姓名，可以查询到对应学生提交的申请。</w:t>
      </w:r>
    </w:p>
    <w:p w14:paraId="4C3C4333">
      <w:pPr>
        <w:numPr>
          <w:ilvl w:val="0"/>
          <w:numId w:val="0"/>
        </w:numPr>
        <w:ind w:leftChars="0" w:firstLine="420"/>
        <w:rPr>
          <w:rFonts w:hint="default"/>
          <w:lang w:val="en-US" w:eastAsia="zh-CN"/>
        </w:rPr>
      </w:pPr>
    </w:p>
    <w:p w14:paraId="13659640">
      <w:pPr>
        <w:numPr>
          <w:ilvl w:val="0"/>
          <w:numId w:val="0"/>
        </w:numPr>
        <w:ind w:leftChars="0" w:firstLine="420"/>
      </w:pPr>
      <w:r>
        <w:drawing>
          <wp:anchor distT="0" distB="0" distL="114300" distR="114300" simplePos="0" relativeHeight="251660288" behindDoc="0" locked="0" layoutInCell="1" allowOverlap="1">
            <wp:simplePos x="0" y="0"/>
            <wp:positionH relativeFrom="column">
              <wp:posOffset>-217805</wp:posOffset>
            </wp:positionH>
            <wp:positionV relativeFrom="paragraph">
              <wp:posOffset>19050</wp:posOffset>
            </wp:positionV>
            <wp:extent cx="2724150" cy="5345430"/>
            <wp:effectExtent l="0" t="0" r="0" b="762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2724150" cy="5345430"/>
                    </a:xfrm>
                    <a:prstGeom prst="rect">
                      <a:avLst/>
                    </a:prstGeom>
                    <a:noFill/>
                    <a:ln>
                      <a:noFill/>
                    </a:ln>
                  </pic:spPr>
                </pic:pic>
              </a:graphicData>
            </a:graphic>
          </wp:anchor>
        </w:drawing>
      </w:r>
      <w:r>
        <w:drawing>
          <wp:inline distT="0" distB="0" distL="114300" distR="114300">
            <wp:extent cx="2702560" cy="5334635"/>
            <wp:effectExtent l="0" t="0" r="2540" b="184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9"/>
                    <a:stretch>
                      <a:fillRect/>
                    </a:stretch>
                  </pic:blipFill>
                  <pic:spPr>
                    <a:xfrm>
                      <a:off x="0" y="0"/>
                      <a:ext cx="2702560" cy="5334635"/>
                    </a:xfrm>
                    <a:prstGeom prst="rect">
                      <a:avLst/>
                    </a:prstGeom>
                    <a:noFill/>
                    <a:ln>
                      <a:noFill/>
                    </a:ln>
                  </pic:spPr>
                </pic:pic>
              </a:graphicData>
            </a:graphic>
          </wp:inline>
        </w:drawing>
      </w:r>
    </w:p>
    <w:p w14:paraId="38517301">
      <w:pPr>
        <w:numPr>
          <w:numId w:val="0"/>
        </w:numPr>
        <w:ind w:leftChars="0"/>
        <w:rPr>
          <w:rFonts w:hint="eastAsia"/>
          <w:sz w:val="28"/>
          <w:szCs w:val="36"/>
          <w:lang w:val="en-US" w:eastAsia="zh-CN"/>
        </w:rPr>
      </w:pPr>
      <w:r>
        <w:rPr>
          <w:rFonts w:hint="eastAsia"/>
          <w:sz w:val="28"/>
          <w:szCs w:val="36"/>
          <w:lang w:val="en-US" w:eastAsia="zh-CN"/>
        </w:rPr>
        <w:t>9、实习项目审批</w:t>
      </w:r>
    </w:p>
    <w:p w14:paraId="64E59A92">
      <w:pPr>
        <w:numPr>
          <w:ilvl w:val="0"/>
          <w:numId w:val="0"/>
        </w:numPr>
        <w:ind w:leftChars="0"/>
        <w:rPr>
          <w:rFonts w:hint="default"/>
          <w:sz w:val="28"/>
          <w:szCs w:val="36"/>
          <w:lang w:val="en-US" w:eastAsia="zh-CN"/>
        </w:rPr>
      </w:pPr>
      <w:r>
        <w:rPr>
          <w:rFonts w:hint="eastAsia"/>
          <w:sz w:val="28"/>
          <w:szCs w:val="36"/>
          <w:lang w:val="en-US" w:eastAsia="zh-CN"/>
        </w:rPr>
        <w:t xml:space="preserve">   学生填写实习项目申请，发起审批。已处理列表为教师已审批的项目申请，待审批列表是教师还未处理的申请信息。申请未通过，学生可以再次发起审批。在上方的搜索框输入学生姓名或学号，可以查询到对应学生提交的申请信息。</w:t>
      </w:r>
    </w:p>
    <w:p w14:paraId="7834E084">
      <w:pPr>
        <w:numPr>
          <w:ilvl w:val="0"/>
          <w:numId w:val="0"/>
        </w:numPr>
        <w:ind w:leftChars="0"/>
        <w:rPr>
          <w:rFonts w:hint="eastAsia"/>
          <w:lang w:val="en-US" w:eastAsia="zh-CN"/>
        </w:rPr>
      </w:pPr>
      <w:r>
        <w:drawing>
          <wp:inline distT="0" distB="0" distL="114300" distR="114300">
            <wp:extent cx="2289175" cy="5292725"/>
            <wp:effectExtent l="0" t="0" r="15875" b="3175"/>
            <wp:docPr id="3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4"/>
                    <pic:cNvPicPr>
                      <a:picLocks noChangeAspect="1"/>
                    </pic:cNvPicPr>
                  </pic:nvPicPr>
                  <pic:blipFill>
                    <a:blip r:embed="rId20"/>
                    <a:stretch>
                      <a:fillRect/>
                    </a:stretch>
                  </pic:blipFill>
                  <pic:spPr>
                    <a:xfrm>
                      <a:off x="0" y="0"/>
                      <a:ext cx="2289175" cy="5292725"/>
                    </a:xfrm>
                    <a:prstGeom prst="rect">
                      <a:avLst/>
                    </a:prstGeom>
                    <a:noFill/>
                    <a:ln>
                      <a:noFill/>
                    </a:ln>
                  </pic:spPr>
                </pic:pic>
              </a:graphicData>
            </a:graphic>
          </wp:inline>
        </w:drawing>
      </w:r>
      <w:r>
        <w:drawing>
          <wp:inline distT="0" distB="0" distL="114300" distR="114300">
            <wp:extent cx="2835910" cy="5328285"/>
            <wp:effectExtent l="0" t="0" r="2540" b="5715"/>
            <wp:docPr id="3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5"/>
                    <pic:cNvPicPr>
                      <a:picLocks noChangeAspect="1"/>
                    </pic:cNvPicPr>
                  </pic:nvPicPr>
                  <pic:blipFill>
                    <a:blip r:embed="rId21"/>
                    <a:stretch>
                      <a:fillRect/>
                    </a:stretch>
                  </pic:blipFill>
                  <pic:spPr>
                    <a:xfrm>
                      <a:off x="0" y="0"/>
                      <a:ext cx="2835910" cy="5328285"/>
                    </a:xfrm>
                    <a:prstGeom prst="rect">
                      <a:avLst/>
                    </a:prstGeom>
                    <a:noFill/>
                    <a:ln>
                      <a:noFill/>
                    </a:ln>
                  </pic:spPr>
                </pic:pic>
              </a:graphicData>
            </a:graphic>
          </wp:inline>
        </w:drawing>
      </w:r>
    </w:p>
    <w:p w14:paraId="237BE126">
      <w:pPr>
        <w:numPr>
          <w:numId w:val="0"/>
        </w:numPr>
        <w:ind w:leftChars="0"/>
        <w:rPr>
          <w:rFonts w:hint="eastAsia"/>
          <w:sz w:val="28"/>
          <w:szCs w:val="36"/>
          <w:lang w:val="en-US" w:eastAsia="zh-CN"/>
        </w:rPr>
      </w:pPr>
      <w:r>
        <w:rPr>
          <w:rFonts w:hint="eastAsia"/>
          <w:sz w:val="28"/>
          <w:szCs w:val="36"/>
          <w:lang w:val="en-US" w:eastAsia="zh-CN"/>
        </w:rPr>
        <w:t xml:space="preserve">10、实习结束审批  </w:t>
      </w:r>
    </w:p>
    <w:p w14:paraId="35186BAF">
      <w:pPr>
        <w:numPr>
          <w:ilvl w:val="0"/>
          <w:numId w:val="0"/>
        </w:numPr>
        <w:ind w:leftChars="0"/>
        <w:rPr>
          <w:rFonts w:hint="default"/>
          <w:sz w:val="28"/>
          <w:szCs w:val="36"/>
          <w:lang w:val="en-US" w:eastAsia="zh-CN"/>
        </w:rPr>
      </w:pPr>
      <w:r>
        <w:rPr>
          <w:rFonts w:hint="eastAsia"/>
          <w:sz w:val="28"/>
          <w:szCs w:val="36"/>
          <w:lang w:val="en-US" w:eastAsia="zh-CN"/>
        </w:rPr>
        <w:t xml:space="preserve">    学生实习结束后上传附件，经教师审批通过后结束实习，若审批未通过学生需重新提交附件。</w:t>
      </w:r>
    </w:p>
    <w:p w14:paraId="05E198AF">
      <w:pPr>
        <w:numPr>
          <w:ilvl w:val="0"/>
          <w:numId w:val="0"/>
        </w:numPr>
        <w:ind w:leftChars="0"/>
        <w:rPr>
          <w:rFonts w:hint="eastAsia"/>
          <w:lang w:val="en-US" w:eastAsia="zh-CN"/>
        </w:rPr>
      </w:pPr>
      <w:r>
        <w:drawing>
          <wp:inline distT="0" distB="0" distL="114300" distR="114300">
            <wp:extent cx="2290445" cy="4536440"/>
            <wp:effectExtent l="0" t="0" r="14605" b="16510"/>
            <wp:docPr id="3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6"/>
                    <pic:cNvPicPr>
                      <a:picLocks noChangeAspect="1"/>
                    </pic:cNvPicPr>
                  </pic:nvPicPr>
                  <pic:blipFill>
                    <a:blip r:embed="rId22"/>
                    <a:stretch>
                      <a:fillRect/>
                    </a:stretch>
                  </pic:blipFill>
                  <pic:spPr>
                    <a:xfrm>
                      <a:off x="0" y="0"/>
                      <a:ext cx="2290445" cy="4536440"/>
                    </a:xfrm>
                    <a:prstGeom prst="rect">
                      <a:avLst/>
                    </a:prstGeom>
                    <a:noFill/>
                    <a:ln>
                      <a:noFill/>
                    </a:ln>
                  </pic:spPr>
                </pic:pic>
              </a:graphicData>
            </a:graphic>
          </wp:inline>
        </w:drawing>
      </w:r>
      <w:r>
        <w:drawing>
          <wp:inline distT="0" distB="0" distL="114300" distR="114300">
            <wp:extent cx="2622550" cy="4299585"/>
            <wp:effectExtent l="0" t="0" r="6350" b="5715"/>
            <wp:docPr id="40"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7"/>
                    <pic:cNvPicPr>
                      <a:picLocks noChangeAspect="1"/>
                    </pic:cNvPicPr>
                  </pic:nvPicPr>
                  <pic:blipFill>
                    <a:blip r:embed="rId23"/>
                    <a:stretch>
                      <a:fillRect/>
                    </a:stretch>
                  </pic:blipFill>
                  <pic:spPr>
                    <a:xfrm>
                      <a:off x="0" y="0"/>
                      <a:ext cx="2622550" cy="4299585"/>
                    </a:xfrm>
                    <a:prstGeom prst="rect">
                      <a:avLst/>
                    </a:prstGeom>
                    <a:noFill/>
                    <a:ln>
                      <a:noFill/>
                    </a:ln>
                  </pic:spPr>
                </pic:pic>
              </a:graphicData>
            </a:graphic>
          </wp:inline>
        </w:drawing>
      </w:r>
    </w:p>
    <w:p w14:paraId="3F0F173F">
      <w:pPr>
        <w:numPr>
          <w:numId w:val="0"/>
        </w:numPr>
        <w:ind w:leftChars="0"/>
        <w:rPr>
          <w:rFonts w:hint="eastAsia"/>
          <w:sz w:val="28"/>
          <w:szCs w:val="36"/>
          <w:lang w:val="en-US" w:eastAsia="zh-CN"/>
        </w:rPr>
      </w:pPr>
      <w:r>
        <w:rPr>
          <w:rFonts w:hint="eastAsia"/>
          <w:sz w:val="28"/>
          <w:szCs w:val="36"/>
          <w:lang w:val="en-US" w:eastAsia="zh-CN"/>
        </w:rPr>
        <w:t>11、实习考勤</w:t>
      </w:r>
    </w:p>
    <w:p w14:paraId="706503B5">
      <w:pPr>
        <w:numPr>
          <w:ilvl w:val="0"/>
          <w:numId w:val="0"/>
        </w:numPr>
        <w:ind w:leftChars="0" w:firstLine="420"/>
        <w:rPr>
          <w:rFonts w:hint="eastAsia"/>
          <w:sz w:val="28"/>
          <w:szCs w:val="36"/>
          <w:lang w:val="en-US" w:eastAsia="zh-CN"/>
        </w:rPr>
      </w:pPr>
      <w:r>
        <w:rPr>
          <w:rFonts w:hint="eastAsia"/>
          <w:sz w:val="28"/>
          <w:szCs w:val="36"/>
          <w:lang w:val="en-US" w:eastAsia="zh-CN"/>
        </w:rPr>
        <w:t>实习考勤是以月、周、日为单位统计学生考勤数据，包括正常打卡、缺卡、迟到、早退、外勤、请假和免签数据。统计缺勤、迟到、早退、请假、免签和定位异常排名前五的学生。</w:t>
      </w:r>
    </w:p>
    <w:p w14:paraId="00B05B5A">
      <w:pPr>
        <w:numPr>
          <w:ilvl w:val="0"/>
          <w:numId w:val="0"/>
        </w:numPr>
        <w:ind w:leftChars="0" w:firstLine="420"/>
        <w:rPr>
          <w:rFonts w:hint="default"/>
          <w:sz w:val="28"/>
          <w:szCs w:val="36"/>
          <w:lang w:val="en-US" w:eastAsia="zh-CN"/>
        </w:rPr>
      </w:pPr>
      <w:r>
        <w:rPr>
          <w:rFonts w:hint="eastAsia"/>
          <w:sz w:val="28"/>
          <w:szCs w:val="36"/>
          <w:lang w:val="en-US" w:eastAsia="zh-CN"/>
        </w:rPr>
        <w:t>点击考勤统计，可以查看考勤详情，包括学生的学号姓名、打卡时间、缺卡时间、迟到时间、打卡定位等情况。</w:t>
      </w:r>
    </w:p>
    <w:p w14:paraId="34CB1D45">
      <w:pPr>
        <w:numPr>
          <w:ilvl w:val="0"/>
          <w:numId w:val="0"/>
        </w:numPr>
        <w:ind w:leftChars="0"/>
      </w:pPr>
    </w:p>
    <w:p w14:paraId="5D225A27">
      <w:pPr>
        <w:numPr>
          <w:ilvl w:val="0"/>
          <w:numId w:val="0"/>
        </w:numPr>
        <w:ind w:leftChars="0"/>
      </w:pPr>
    </w:p>
    <w:p w14:paraId="2AD373CF">
      <w:pPr>
        <w:numPr>
          <w:ilvl w:val="0"/>
          <w:numId w:val="0"/>
        </w:numPr>
        <w:ind w:leftChars="0"/>
      </w:pPr>
    </w:p>
    <w:p w14:paraId="1EF32E59">
      <w:pPr>
        <w:numPr>
          <w:ilvl w:val="0"/>
          <w:numId w:val="0"/>
        </w:numPr>
        <w:ind w:leftChars="0"/>
      </w:pPr>
    </w:p>
    <w:p w14:paraId="3176A050">
      <w:pPr>
        <w:numPr>
          <w:ilvl w:val="0"/>
          <w:numId w:val="0"/>
        </w:numPr>
        <w:ind w:leftChars="0"/>
        <w:rPr>
          <w:rFonts w:hint="eastAsia"/>
          <w:lang w:val="en-US" w:eastAsia="zh-CN"/>
        </w:rPr>
      </w:pPr>
    </w:p>
    <w:p w14:paraId="07854EDA">
      <w:pPr>
        <w:numPr>
          <w:ilvl w:val="0"/>
          <w:numId w:val="0"/>
        </w:numPr>
        <w:ind w:leftChars="0" w:firstLine="420"/>
        <w:rPr>
          <w:rFonts w:hint="eastAsia"/>
          <w:lang w:val="en-US" w:eastAsia="zh-CN"/>
        </w:rPr>
      </w:pPr>
    </w:p>
    <w:p w14:paraId="3F4796BE">
      <w:pPr>
        <w:numPr>
          <w:ilvl w:val="0"/>
          <w:numId w:val="0"/>
        </w:numPr>
        <w:ind w:leftChars="0" w:firstLine="420"/>
      </w:pPr>
      <w:r>
        <w:drawing>
          <wp:anchor distT="0" distB="0" distL="114300" distR="114300" simplePos="0" relativeHeight="251663360" behindDoc="0" locked="0" layoutInCell="1" allowOverlap="1">
            <wp:simplePos x="0" y="0"/>
            <wp:positionH relativeFrom="column">
              <wp:posOffset>-40005</wp:posOffset>
            </wp:positionH>
            <wp:positionV relativeFrom="paragraph">
              <wp:posOffset>46990</wp:posOffset>
            </wp:positionV>
            <wp:extent cx="2492375" cy="5396230"/>
            <wp:effectExtent l="0" t="0" r="3175" b="1397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4"/>
                    <a:stretch>
                      <a:fillRect/>
                    </a:stretch>
                  </pic:blipFill>
                  <pic:spPr>
                    <a:xfrm>
                      <a:off x="0" y="0"/>
                      <a:ext cx="2492375" cy="5396230"/>
                    </a:xfrm>
                    <a:prstGeom prst="rect">
                      <a:avLst/>
                    </a:prstGeom>
                    <a:noFill/>
                    <a:ln>
                      <a:noFill/>
                    </a:ln>
                  </pic:spPr>
                </pic:pic>
              </a:graphicData>
            </a:graphic>
          </wp:anchor>
        </w:drawing>
      </w:r>
      <w:r>
        <w:drawing>
          <wp:anchor distT="0" distB="0" distL="114300" distR="114300" simplePos="0" relativeHeight="251661312" behindDoc="0" locked="0" layoutInCell="1" allowOverlap="1">
            <wp:simplePos x="0" y="0"/>
            <wp:positionH relativeFrom="column">
              <wp:posOffset>2830830</wp:posOffset>
            </wp:positionH>
            <wp:positionV relativeFrom="paragraph">
              <wp:posOffset>112395</wp:posOffset>
            </wp:positionV>
            <wp:extent cx="2616200" cy="5581650"/>
            <wp:effectExtent l="0" t="0" r="12700"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5"/>
                    <a:stretch>
                      <a:fillRect/>
                    </a:stretch>
                  </pic:blipFill>
                  <pic:spPr>
                    <a:xfrm>
                      <a:off x="0" y="0"/>
                      <a:ext cx="2616200" cy="5581650"/>
                    </a:xfrm>
                    <a:prstGeom prst="rect">
                      <a:avLst/>
                    </a:prstGeom>
                    <a:noFill/>
                    <a:ln>
                      <a:noFill/>
                    </a:ln>
                  </pic:spPr>
                </pic:pic>
              </a:graphicData>
            </a:graphic>
          </wp:anchor>
        </w:drawing>
      </w:r>
    </w:p>
    <w:p w14:paraId="716F23A6">
      <w:pPr>
        <w:numPr>
          <w:ilvl w:val="0"/>
          <w:numId w:val="0"/>
        </w:numPr>
        <w:ind w:leftChars="0" w:firstLine="420"/>
        <w:rPr>
          <w:rFonts w:hint="eastAsia"/>
          <w:lang w:val="en-US" w:eastAsia="zh-CN"/>
        </w:rPr>
      </w:pPr>
    </w:p>
    <w:p w14:paraId="487C929E">
      <w:pPr>
        <w:numPr>
          <w:ilvl w:val="0"/>
          <w:numId w:val="0"/>
        </w:numPr>
        <w:ind w:leftChars="0" w:firstLine="420"/>
        <w:rPr>
          <w:rFonts w:hint="eastAsia"/>
          <w:lang w:val="en-US" w:eastAsia="zh-CN"/>
        </w:rPr>
      </w:pPr>
    </w:p>
    <w:p w14:paraId="135B7E1D">
      <w:pPr>
        <w:numPr>
          <w:ilvl w:val="0"/>
          <w:numId w:val="0"/>
        </w:numPr>
        <w:ind w:leftChars="0" w:firstLine="420"/>
        <w:rPr>
          <w:rFonts w:hint="eastAsia"/>
          <w:lang w:val="en-US" w:eastAsia="zh-CN"/>
        </w:rPr>
      </w:pPr>
    </w:p>
    <w:p w14:paraId="31158AE1">
      <w:pPr>
        <w:numPr>
          <w:ilvl w:val="0"/>
          <w:numId w:val="0"/>
        </w:numPr>
        <w:ind w:leftChars="0" w:firstLine="420"/>
        <w:rPr>
          <w:rFonts w:hint="eastAsia"/>
          <w:lang w:val="en-US" w:eastAsia="zh-CN"/>
        </w:rPr>
      </w:pPr>
    </w:p>
    <w:p w14:paraId="103943B3">
      <w:pPr>
        <w:numPr>
          <w:ilvl w:val="0"/>
          <w:numId w:val="0"/>
        </w:numPr>
        <w:ind w:leftChars="0" w:firstLine="420"/>
        <w:rPr>
          <w:rFonts w:hint="eastAsia"/>
          <w:lang w:val="en-US" w:eastAsia="zh-CN"/>
        </w:rPr>
      </w:pPr>
    </w:p>
    <w:p w14:paraId="5CA7CBCE">
      <w:pPr>
        <w:numPr>
          <w:ilvl w:val="0"/>
          <w:numId w:val="0"/>
        </w:numPr>
        <w:ind w:leftChars="0" w:firstLine="420"/>
        <w:rPr>
          <w:rFonts w:hint="eastAsia"/>
          <w:lang w:val="en-US" w:eastAsia="zh-CN"/>
        </w:rPr>
      </w:pPr>
    </w:p>
    <w:p w14:paraId="219F8E2E">
      <w:pPr>
        <w:numPr>
          <w:ilvl w:val="0"/>
          <w:numId w:val="0"/>
        </w:numPr>
        <w:ind w:leftChars="0" w:firstLine="420"/>
        <w:rPr>
          <w:rFonts w:hint="eastAsia"/>
          <w:lang w:val="en-US" w:eastAsia="zh-CN"/>
        </w:rPr>
      </w:pPr>
    </w:p>
    <w:p w14:paraId="0FDC210C">
      <w:pPr>
        <w:numPr>
          <w:ilvl w:val="0"/>
          <w:numId w:val="0"/>
        </w:numPr>
        <w:ind w:leftChars="0" w:firstLine="420"/>
        <w:rPr>
          <w:rFonts w:hint="eastAsia"/>
          <w:lang w:val="en-US" w:eastAsia="zh-CN"/>
        </w:rPr>
      </w:pPr>
    </w:p>
    <w:p w14:paraId="3DCC0B16">
      <w:pPr>
        <w:numPr>
          <w:ilvl w:val="0"/>
          <w:numId w:val="0"/>
        </w:numPr>
        <w:ind w:leftChars="0" w:firstLine="420"/>
        <w:rPr>
          <w:rFonts w:hint="eastAsia"/>
          <w:lang w:val="en-US" w:eastAsia="zh-CN"/>
        </w:rPr>
      </w:pPr>
    </w:p>
    <w:p w14:paraId="5052D99A">
      <w:pPr>
        <w:numPr>
          <w:ilvl w:val="0"/>
          <w:numId w:val="0"/>
        </w:numPr>
        <w:ind w:leftChars="0" w:firstLine="420"/>
        <w:rPr>
          <w:rFonts w:hint="eastAsia"/>
          <w:lang w:val="en-US" w:eastAsia="zh-CN"/>
        </w:rPr>
      </w:pPr>
    </w:p>
    <w:p w14:paraId="63920522">
      <w:pPr>
        <w:numPr>
          <w:ilvl w:val="0"/>
          <w:numId w:val="0"/>
        </w:numPr>
        <w:ind w:leftChars="0" w:firstLine="420"/>
        <w:rPr>
          <w:rFonts w:hint="eastAsia"/>
          <w:lang w:val="en-US" w:eastAsia="zh-CN"/>
        </w:rPr>
      </w:pPr>
    </w:p>
    <w:p w14:paraId="56CBFE32">
      <w:pPr>
        <w:numPr>
          <w:ilvl w:val="0"/>
          <w:numId w:val="0"/>
        </w:numPr>
        <w:ind w:leftChars="0" w:firstLine="420"/>
        <w:rPr>
          <w:rFonts w:hint="eastAsia"/>
          <w:lang w:val="en-US" w:eastAsia="zh-CN"/>
        </w:rPr>
      </w:pPr>
    </w:p>
    <w:p w14:paraId="1CB87A0C">
      <w:pPr>
        <w:numPr>
          <w:ilvl w:val="0"/>
          <w:numId w:val="0"/>
        </w:numPr>
        <w:ind w:leftChars="0" w:firstLine="420"/>
        <w:rPr>
          <w:rFonts w:hint="eastAsia"/>
          <w:lang w:val="en-US" w:eastAsia="zh-CN"/>
        </w:rPr>
      </w:pPr>
    </w:p>
    <w:p w14:paraId="40026C30">
      <w:pPr>
        <w:numPr>
          <w:ilvl w:val="0"/>
          <w:numId w:val="0"/>
        </w:numPr>
        <w:ind w:leftChars="0" w:firstLine="420"/>
        <w:rPr>
          <w:rFonts w:hint="eastAsia"/>
          <w:lang w:val="en-US" w:eastAsia="zh-CN"/>
        </w:rPr>
      </w:pPr>
    </w:p>
    <w:p w14:paraId="4B048B9E">
      <w:pPr>
        <w:numPr>
          <w:ilvl w:val="0"/>
          <w:numId w:val="0"/>
        </w:numPr>
        <w:ind w:leftChars="0" w:firstLine="420"/>
        <w:rPr>
          <w:rFonts w:hint="eastAsia"/>
          <w:lang w:val="en-US" w:eastAsia="zh-CN"/>
        </w:rPr>
      </w:pPr>
    </w:p>
    <w:p w14:paraId="34A7535D">
      <w:pPr>
        <w:numPr>
          <w:ilvl w:val="0"/>
          <w:numId w:val="0"/>
        </w:numPr>
        <w:ind w:leftChars="0" w:firstLine="420"/>
        <w:rPr>
          <w:rFonts w:hint="eastAsia"/>
          <w:lang w:val="en-US" w:eastAsia="zh-CN"/>
        </w:rPr>
      </w:pPr>
    </w:p>
    <w:p w14:paraId="3981669C">
      <w:pPr>
        <w:numPr>
          <w:ilvl w:val="0"/>
          <w:numId w:val="0"/>
        </w:numPr>
        <w:ind w:leftChars="0" w:firstLine="420"/>
        <w:rPr>
          <w:rFonts w:hint="eastAsia"/>
          <w:lang w:val="en-US" w:eastAsia="zh-CN"/>
        </w:rPr>
      </w:pPr>
    </w:p>
    <w:p w14:paraId="4778A05E">
      <w:pPr>
        <w:numPr>
          <w:ilvl w:val="0"/>
          <w:numId w:val="0"/>
        </w:numPr>
        <w:ind w:leftChars="0" w:firstLine="420"/>
        <w:rPr>
          <w:rFonts w:hint="eastAsia"/>
          <w:lang w:val="en-US" w:eastAsia="zh-CN"/>
        </w:rPr>
      </w:pPr>
    </w:p>
    <w:p w14:paraId="1F6B1FE5">
      <w:pPr>
        <w:numPr>
          <w:ilvl w:val="0"/>
          <w:numId w:val="0"/>
        </w:numPr>
        <w:ind w:leftChars="0" w:firstLine="420"/>
        <w:rPr>
          <w:rFonts w:hint="eastAsia"/>
          <w:lang w:val="en-US" w:eastAsia="zh-CN"/>
        </w:rPr>
      </w:pPr>
    </w:p>
    <w:p w14:paraId="22917D39">
      <w:pPr>
        <w:numPr>
          <w:ilvl w:val="0"/>
          <w:numId w:val="0"/>
        </w:numPr>
        <w:ind w:leftChars="0" w:firstLine="420"/>
        <w:rPr>
          <w:rFonts w:hint="eastAsia"/>
          <w:lang w:val="en-US" w:eastAsia="zh-CN"/>
        </w:rPr>
      </w:pPr>
    </w:p>
    <w:p w14:paraId="04B90483">
      <w:pPr>
        <w:numPr>
          <w:ilvl w:val="0"/>
          <w:numId w:val="0"/>
        </w:numPr>
        <w:ind w:leftChars="0" w:firstLine="420"/>
        <w:rPr>
          <w:rFonts w:hint="eastAsia"/>
          <w:lang w:val="en-US" w:eastAsia="zh-CN"/>
        </w:rPr>
      </w:pPr>
    </w:p>
    <w:p w14:paraId="41C72634">
      <w:pPr>
        <w:numPr>
          <w:ilvl w:val="0"/>
          <w:numId w:val="0"/>
        </w:numPr>
        <w:ind w:leftChars="0"/>
      </w:pPr>
      <w:r>
        <w:rPr>
          <w:sz w:val="21"/>
        </w:rPr>
        <mc:AlternateContent>
          <mc:Choice Requires="wps">
            <w:drawing>
              <wp:anchor distT="0" distB="0" distL="114300" distR="114300" simplePos="0" relativeHeight="251679744" behindDoc="0" locked="0" layoutInCell="1" allowOverlap="1">
                <wp:simplePos x="0" y="0"/>
                <wp:positionH relativeFrom="column">
                  <wp:posOffset>-2720975</wp:posOffset>
                </wp:positionH>
                <wp:positionV relativeFrom="paragraph">
                  <wp:posOffset>3882390</wp:posOffset>
                </wp:positionV>
                <wp:extent cx="3521075" cy="1585595"/>
                <wp:effectExtent l="5080" t="5080" r="4445" b="9525"/>
                <wp:wrapNone/>
                <wp:docPr id="58" name="文本框 58"/>
                <wp:cNvGraphicFramePr/>
                <a:graphic xmlns:a="http://schemas.openxmlformats.org/drawingml/2006/main">
                  <a:graphicData uri="http://schemas.microsoft.com/office/word/2010/wordprocessingShape">
                    <wps:wsp>
                      <wps:cNvSpPr txBox="1"/>
                      <wps:spPr>
                        <a:xfrm>
                          <a:off x="3674745" y="9218295"/>
                          <a:ext cx="3521075" cy="15855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6D3A2D6">
                            <w:pPr>
                              <w:numPr>
                                <w:ilvl w:val="0"/>
                                <w:numId w:val="0"/>
                              </w:numPr>
                              <w:ind w:leftChars="0"/>
                              <w:rPr>
                                <w:sz w:val="28"/>
                                <w:szCs w:val="36"/>
                              </w:rPr>
                            </w:pPr>
                            <w:r>
                              <w:rPr>
                                <w:rFonts w:hint="eastAsia"/>
                                <w:sz w:val="28"/>
                                <w:szCs w:val="36"/>
                                <w:lang w:val="en-US" w:eastAsia="zh-CN"/>
                              </w:rPr>
                              <w:t>11.1补卡在后台设置学生可以提交补卡申请后，学生考勤异常时可以进行补卡申请，学生提交补卡申请后，教师进行审批，审批通过后学生考勤变更为正常状态。</w:t>
                            </w:r>
                          </w:p>
                          <w:p w14:paraId="2550882A"/>
                        </w:txbxContent>
                      </wps:txbx>
                      <wps:bodyPr rot="0" spcFirstLastPara="0" vertOverflow="overflow" horzOverflow="overflow" vert="horz" wrap="square" lIns="91440" tIns="45720" rIns="91440" bIns="4572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left:-214.25pt;margin-top:305.7pt;height:124.85pt;width:277.25pt;z-index:251679744;mso-width-relative:page;mso-height-relative:page;" fillcolor="#FFFFFF [3201]" filled="t" stroked="t" coordsize="21600,21600" o:gfxdata="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Nyc5GnXAAAADAEAAA8AAAAAAAAAAQAgAAAAIgAAAGRycy9kb3ducmV2&#10;LnhtbFBLAQIUABQAAAAIAIdO4kA7iWUebwIAANIEAAAOAAAAAAAAAAEAIAAAACYBAABkcnMvZTJv&#10;RG9jLnhtbFBLBQYAAAAABgAGAFkBAAAHBgAAAAA=&#10;">
                <v:fill on="t" focussize="0,0"/>
                <v:stroke weight="0.5pt" color="#000000 [3204]" joinstyle="round"/>
                <v:imagedata o:title=""/>
                <o:lock v:ext="edit" aspectratio="f"/>
                <v:textbox>
                  <w:txbxContent>
                    <w:p w14:paraId="66D3A2D6">
                      <w:pPr>
                        <w:numPr>
                          <w:ilvl w:val="0"/>
                          <w:numId w:val="0"/>
                        </w:numPr>
                        <w:ind w:leftChars="0"/>
                        <w:rPr>
                          <w:sz w:val="28"/>
                          <w:szCs w:val="36"/>
                        </w:rPr>
                      </w:pPr>
                      <w:r>
                        <w:rPr>
                          <w:rFonts w:hint="eastAsia"/>
                          <w:sz w:val="28"/>
                          <w:szCs w:val="36"/>
                          <w:lang w:val="en-US" w:eastAsia="zh-CN"/>
                        </w:rPr>
                        <w:t>11.1补卡在后台设置学生可以提交补卡申请后，学生考勤异常时可以进行补卡申请，学生提交补卡申请后，教师进行审批，审批通过后学生考勤变更为正常状态。</w:t>
                      </w:r>
                    </w:p>
                    <w:p w14:paraId="2550882A"/>
                  </w:txbxContent>
                </v:textbox>
              </v:shape>
            </w:pict>
          </mc:Fallback>
        </mc:AlternateContent>
      </w:r>
      <w:r>
        <w:drawing>
          <wp:anchor distT="0" distB="0" distL="114300" distR="114300" simplePos="0" relativeHeight="251678720" behindDoc="0" locked="0" layoutInCell="1" allowOverlap="1">
            <wp:simplePos x="0" y="0"/>
            <wp:positionH relativeFrom="column">
              <wp:posOffset>-3310255</wp:posOffset>
            </wp:positionH>
            <wp:positionV relativeFrom="paragraph">
              <wp:posOffset>1446530</wp:posOffset>
            </wp:positionV>
            <wp:extent cx="3393440" cy="2496185"/>
            <wp:effectExtent l="0" t="0" r="10160" b="5715"/>
            <wp:wrapSquare wrapText="bothSides"/>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26"/>
                    <a:srcRect b="15840"/>
                    <a:stretch>
                      <a:fillRect/>
                    </a:stretch>
                  </pic:blipFill>
                  <pic:spPr>
                    <a:xfrm>
                      <a:off x="0" y="0"/>
                      <a:ext cx="3393440" cy="2496185"/>
                    </a:xfrm>
                    <a:prstGeom prst="rect">
                      <a:avLst/>
                    </a:prstGeom>
                    <a:noFill/>
                    <a:ln>
                      <a:noFill/>
                    </a:ln>
                  </pic:spPr>
                </pic:pic>
              </a:graphicData>
            </a:graphic>
          </wp:anchor>
        </w:drawing>
      </w:r>
      <w:r>
        <w:drawing>
          <wp:anchor distT="0" distB="0" distL="114300" distR="114300" simplePos="0" relativeHeight="251662336" behindDoc="0" locked="0" layoutInCell="1" allowOverlap="1">
            <wp:simplePos x="0" y="0"/>
            <wp:positionH relativeFrom="column">
              <wp:posOffset>-5605145</wp:posOffset>
            </wp:positionH>
            <wp:positionV relativeFrom="paragraph">
              <wp:posOffset>1282700</wp:posOffset>
            </wp:positionV>
            <wp:extent cx="2064385" cy="3907790"/>
            <wp:effectExtent l="0" t="0" r="5715" b="381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7"/>
                    <a:stretch>
                      <a:fillRect/>
                    </a:stretch>
                  </pic:blipFill>
                  <pic:spPr>
                    <a:xfrm>
                      <a:off x="0" y="0"/>
                      <a:ext cx="2064385" cy="3907790"/>
                    </a:xfrm>
                    <a:prstGeom prst="rect">
                      <a:avLst/>
                    </a:prstGeom>
                    <a:noFill/>
                    <a:ln>
                      <a:noFill/>
                    </a:ln>
                  </pic:spPr>
                </pic:pic>
              </a:graphicData>
            </a:graphic>
          </wp:anchor>
        </w:drawing>
      </w:r>
    </w:p>
    <w:p w14:paraId="4FABE488">
      <w:pPr>
        <w:numPr>
          <w:ilvl w:val="0"/>
          <w:numId w:val="0"/>
        </w:numPr>
        <w:ind w:leftChars="0"/>
      </w:pPr>
      <w:r>
        <w:drawing>
          <wp:inline distT="0" distB="0" distL="114300" distR="114300">
            <wp:extent cx="2383155" cy="5158105"/>
            <wp:effectExtent l="0" t="0" r="17145" b="4445"/>
            <wp:docPr id="2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
                    <pic:cNvPicPr>
                      <a:picLocks noChangeAspect="1"/>
                    </pic:cNvPicPr>
                  </pic:nvPicPr>
                  <pic:blipFill>
                    <a:blip r:embed="rId28"/>
                    <a:stretch>
                      <a:fillRect/>
                    </a:stretch>
                  </pic:blipFill>
                  <pic:spPr>
                    <a:xfrm>
                      <a:off x="0" y="0"/>
                      <a:ext cx="2383155" cy="5158105"/>
                    </a:xfrm>
                    <a:prstGeom prst="rect">
                      <a:avLst/>
                    </a:prstGeom>
                    <a:noFill/>
                    <a:ln>
                      <a:noFill/>
                    </a:ln>
                  </pic:spPr>
                </pic:pic>
              </a:graphicData>
            </a:graphic>
          </wp:inline>
        </w:drawing>
      </w:r>
    </w:p>
    <w:p w14:paraId="63A0A862">
      <w:pPr>
        <w:numPr>
          <w:numId w:val="0"/>
        </w:numPr>
        <w:ind w:leftChars="0"/>
        <w:rPr>
          <w:rFonts w:hint="default"/>
          <w:sz w:val="28"/>
          <w:szCs w:val="36"/>
          <w:lang w:val="en-US" w:eastAsia="zh-CN"/>
        </w:rPr>
      </w:pPr>
      <w:r>
        <w:rPr>
          <w:rFonts w:hint="eastAsia"/>
          <w:sz w:val="28"/>
          <w:szCs w:val="36"/>
          <w:lang w:val="en-US" w:eastAsia="zh-CN"/>
        </w:rPr>
        <w:t>12、免签审批</w:t>
      </w:r>
    </w:p>
    <w:p w14:paraId="443492E2">
      <w:pPr>
        <w:numPr>
          <w:ilvl w:val="0"/>
          <w:numId w:val="0"/>
        </w:numPr>
        <w:ind w:leftChars="0" w:firstLine="560" w:firstLineChars="200"/>
        <w:rPr>
          <w:sz w:val="28"/>
          <w:szCs w:val="36"/>
        </w:rPr>
      </w:pPr>
      <w:r>
        <w:rPr>
          <w:rFonts w:hint="eastAsia"/>
          <w:sz w:val="28"/>
          <w:szCs w:val="36"/>
          <w:lang w:val="en-US" w:eastAsia="zh-CN"/>
        </w:rPr>
        <w:t>学生不能按时打卡或其他情况下，可以发起免签申请，选择免签时间，提交免签申请后，教师进行审批，审批通过后学生对应时间的考勤变更为免签状态。</w:t>
      </w:r>
    </w:p>
    <w:p w14:paraId="6E191654">
      <w:pPr>
        <w:numPr>
          <w:ilvl w:val="0"/>
          <w:numId w:val="0"/>
        </w:numPr>
        <w:ind w:leftChars="0"/>
        <w:rPr>
          <w:rFonts w:hint="default"/>
          <w:lang w:val="en-US" w:eastAsia="zh-CN"/>
        </w:rPr>
      </w:pPr>
    </w:p>
    <w:p w14:paraId="64AE5EE1">
      <w:pPr>
        <w:numPr>
          <w:ilvl w:val="0"/>
          <w:numId w:val="0"/>
        </w:numPr>
        <w:ind w:leftChars="0"/>
      </w:pPr>
      <w:r>
        <w:drawing>
          <wp:inline distT="0" distB="0" distL="114300" distR="114300">
            <wp:extent cx="3291840" cy="6094095"/>
            <wp:effectExtent l="0" t="0" r="3810" b="1905"/>
            <wp:docPr id="2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8"/>
                    <pic:cNvPicPr>
                      <a:picLocks noChangeAspect="1"/>
                    </pic:cNvPicPr>
                  </pic:nvPicPr>
                  <pic:blipFill>
                    <a:blip r:embed="rId29"/>
                    <a:stretch>
                      <a:fillRect/>
                    </a:stretch>
                  </pic:blipFill>
                  <pic:spPr>
                    <a:xfrm>
                      <a:off x="0" y="0"/>
                      <a:ext cx="3291840" cy="6094095"/>
                    </a:xfrm>
                    <a:prstGeom prst="rect">
                      <a:avLst/>
                    </a:prstGeom>
                    <a:noFill/>
                    <a:ln>
                      <a:noFill/>
                    </a:ln>
                  </pic:spPr>
                </pic:pic>
              </a:graphicData>
            </a:graphic>
          </wp:inline>
        </w:drawing>
      </w:r>
    </w:p>
    <w:p w14:paraId="79A94F89">
      <w:pPr>
        <w:numPr>
          <w:numId w:val="0"/>
        </w:numPr>
        <w:ind w:leftChars="0"/>
        <w:rPr>
          <w:rFonts w:hint="eastAsia"/>
          <w:sz w:val="28"/>
          <w:szCs w:val="36"/>
          <w:lang w:val="en-US" w:eastAsia="zh-CN"/>
        </w:rPr>
      </w:pPr>
      <w:r>
        <w:rPr>
          <w:rFonts w:hint="eastAsia"/>
          <w:sz w:val="28"/>
          <w:szCs w:val="36"/>
          <w:lang w:val="en-US" w:eastAsia="zh-CN"/>
        </w:rPr>
        <w:t>13、请假审批</w:t>
      </w:r>
    </w:p>
    <w:p w14:paraId="53CF66D9">
      <w:pPr>
        <w:numPr>
          <w:ilvl w:val="0"/>
          <w:numId w:val="0"/>
        </w:numPr>
        <w:ind w:leftChars="0" w:firstLine="560" w:firstLineChars="200"/>
        <w:rPr>
          <w:sz w:val="28"/>
          <w:szCs w:val="36"/>
        </w:rPr>
      </w:pPr>
      <w:r>
        <w:rPr>
          <w:rFonts w:hint="eastAsia"/>
          <w:sz w:val="28"/>
          <w:szCs w:val="36"/>
          <w:lang w:val="en-US" w:eastAsia="zh-CN"/>
        </w:rPr>
        <w:t>学生选择请假时间，填写请假理由、证明材料，提交免签申请，教师进行审批，审批通过后学生对应日期的考勤变更为请假状态。</w:t>
      </w:r>
    </w:p>
    <w:p w14:paraId="7B1B4CCF">
      <w:pPr>
        <w:numPr>
          <w:ilvl w:val="0"/>
          <w:numId w:val="0"/>
        </w:numPr>
        <w:rPr>
          <w:rFonts w:hint="eastAsia"/>
          <w:lang w:val="en-US" w:eastAsia="zh-CN"/>
        </w:rPr>
      </w:pPr>
    </w:p>
    <w:p w14:paraId="6E844D9B">
      <w:pPr>
        <w:numPr>
          <w:ilvl w:val="0"/>
          <w:numId w:val="0"/>
        </w:numPr>
        <w:ind w:leftChars="0" w:firstLine="420"/>
        <w:rPr>
          <w:rFonts w:hint="eastAsia"/>
          <w:lang w:val="en-US" w:eastAsia="zh-CN"/>
        </w:rPr>
      </w:pPr>
    </w:p>
    <w:p w14:paraId="43E13201">
      <w:pPr>
        <w:numPr>
          <w:ilvl w:val="0"/>
          <w:numId w:val="0"/>
        </w:numPr>
        <w:ind w:leftChars="0" w:firstLine="420"/>
        <w:rPr>
          <w:rFonts w:hint="eastAsia"/>
          <w:lang w:val="en-US" w:eastAsia="zh-CN"/>
        </w:rPr>
      </w:pPr>
    </w:p>
    <w:p w14:paraId="2D383C25">
      <w:pPr>
        <w:numPr>
          <w:ilvl w:val="0"/>
          <w:numId w:val="0"/>
        </w:numPr>
        <w:ind w:leftChars="0" w:firstLine="420"/>
        <w:rPr>
          <w:rFonts w:hint="eastAsia"/>
          <w:lang w:val="en-US" w:eastAsia="zh-CN"/>
        </w:rPr>
      </w:pPr>
    </w:p>
    <w:p w14:paraId="2A97419F">
      <w:pPr>
        <w:numPr>
          <w:ilvl w:val="0"/>
          <w:numId w:val="0"/>
        </w:numPr>
        <w:ind w:leftChars="0" w:firstLine="420"/>
        <w:rPr>
          <w:rFonts w:hint="eastAsia"/>
          <w:lang w:val="en-US" w:eastAsia="zh-CN"/>
        </w:rPr>
      </w:pPr>
    </w:p>
    <w:p w14:paraId="5BFB9CA5">
      <w:pPr>
        <w:numPr>
          <w:ilvl w:val="0"/>
          <w:numId w:val="0"/>
        </w:numPr>
        <w:ind w:leftChars="0" w:firstLine="420"/>
        <w:rPr>
          <w:rFonts w:hint="eastAsia"/>
          <w:lang w:val="en-US" w:eastAsia="zh-CN"/>
        </w:rPr>
      </w:pPr>
    </w:p>
    <w:p w14:paraId="26DA627C">
      <w:pPr>
        <w:numPr>
          <w:ilvl w:val="0"/>
          <w:numId w:val="0"/>
        </w:numPr>
        <w:ind w:leftChars="0" w:firstLine="420"/>
      </w:pPr>
      <w:r>
        <w:drawing>
          <wp:inline distT="0" distB="0" distL="114300" distR="114300">
            <wp:extent cx="2369185" cy="4942205"/>
            <wp:effectExtent l="0" t="0" r="12065" b="10795"/>
            <wp:docPr id="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0"/>
                    <pic:cNvPicPr>
                      <a:picLocks noChangeAspect="1"/>
                    </pic:cNvPicPr>
                  </pic:nvPicPr>
                  <pic:blipFill>
                    <a:blip r:embed="rId30"/>
                    <a:stretch>
                      <a:fillRect/>
                    </a:stretch>
                  </pic:blipFill>
                  <pic:spPr>
                    <a:xfrm>
                      <a:off x="0" y="0"/>
                      <a:ext cx="2369185" cy="4942205"/>
                    </a:xfrm>
                    <a:prstGeom prst="rect">
                      <a:avLst/>
                    </a:prstGeom>
                    <a:noFill/>
                    <a:ln>
                      <a:noFill/>
                    </a:ln>
                  </pic:spPr>
                </pic:pic>
              </a:graphicData>
            </a:graphic>
          </wp:inline>
        </w:drawing>
      </w:r>
      <w:r>
        <w:drawing>
          <wp:inline distT="0" distB="0" distL="114300" distR="114300">
            <wp:extent cx="2490470" cy="4938395"/>
            <wp:effectExtent l="0" t="0" r="5080" b="14605"/>
            <wp:docPr id="2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pic:cNvPicPr>
                      <a:picLocks noChangeAspect="1"/>
                    </pic:cNvPicPr>
                  </pic:nvPicPr>
                  <pic:blipFill>
                    <a:blip r:embed="rId31"/>
                    <a:stretch>
                      <a:fillRect/>
                    </a:stretch>
                  </pic:blipFill>
                  <pic:spPr>
                    <a:xfrm>
                      <a:off x="0" y="0"/>
                      <a:ext cx="2490470" cy="4938395"/>
                    </a:xfrm>
                    <a:prstGeom prst="rect">
                      <a:avLst/>
                    </a:prstGeom>
                    <a:noFill/>
                    <a:ln>
                      <a:noFill/>
                    </a:ln>
                  </pic:spPr>
                </pic:pic>
              </a:graphicData>
            </a:graphic>
          </wp:inline>
        </w:drawing>
      </w:r>
    </w:p>
    <w:p w14:paraId="3C733BB6">
      <w:pPr>
        <w:numPr>
          <w:ilvl w:val="0"/>
          <w:numId w:val="0"/>
        </w:numPr>
        <w:ind w:leftChars="0" w:firstLine="420"/>
      </w:pPr>
    </w:p>
    <w:p w14:paraId="37CBF465">
      <w:pPr>
        <w:numPr>
          <w:numId w:val="0"/>
        </w:numPr>
        <w:ind w:leftChars="0"/>
        <w:rPr>
          <w:rFonts w:hint="eastAsia"/>
          <w:sz w:val="28"/>
          <w:szCs w:val="36"/>
          <w:lang w:val="en-US" w:eastAsia="zh-CN"/>
        </w:rPr>
      </w:pPr>
      <w:r>
        <w:rPr>
          <w:rFonts w:hint="eastAsia"/>
          <w:sz w:val="28"/>
          <w:szCs w:val="36"/>
          <w:lang w:val="en-US" w:eastAsia="zh-CN"/>
        </w:rPr>
        <w:t>14、实习日志</w:t>
      </w:r>
    </w:p>
    <w:p w14:paraId="2DCCA095">
      <w:pPr>
        <w:numPr>
          <w:ilvl w:val="0"/>
          <w:numId w:val="0"/>
        </w:numPr>
        <w:ind w:leftChars="0"/>
        <w:rPr>
          <w:rFonts w:hint="default"/>
          <w:sz w:val="28"/>
          <w:szCs w:val="36"/>
          <w:lang w:val="en-US" w:eastAsia="zh-CN"/>
        </w:rPr>
      </w:pPr>
      <w:r>
        <w:rPr>
          <w:rFonts w:hint="eastAsia"/>
          <w:sz w:val="28"/>
          <w:szCs w:val="36"/>
          <w:lang w:val="en-US" w:eastAsia="zh-CN"/>
        </w:rPr>
        <w:t xml:space="preserve">    实习日志模块分别按月、周、日为单位统计学生日志提交情况，点击学生姓名可以查看学生日志并且按照后台设置的成绩制度进行打分。点击学生信息可以进入学生个人日志详情页，展示该名学生当月日志情况，点击日期，可以查看对应日期的日志以及得分情况。</w:t>
      </w:r>
    </w:p>
    <w:p w14:paraId="1B2F03CE">
      <w:pPr>
        <w:numPr>
          <w:ilvl w:val="0"/>
          <w:numId w:val="0"/>
        </w:numPr>
        <w:ind w:leftChars="0"/>
        <w:rPr>
          <w:rFonts w:hint="eastAsia"/>
          <w:lang w:val="en-US" w:eastAsia="zh-CN"/>
        </w:rPr>
      </w:pPr>
      <w:r>
        <w:drawing>
          <wp:inline distT="0" distB="0" distL="114300" distR="114300">
            <wp:extent cx="2646045" cy="4917440"/>
            <wp:effectExtent l="0" t="0" r="1905" b="16510"/>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32"/>
                    <a:stretch>
                      <a:fillRect/>
                    </a:stretch>
                  </pic:blipFill>
                  <pic:spPr>
                    <a:xfrm>
                      <a:off x="0" y="0"/>
                      <a:ext cx="2646045" cy="4917440"/>
                    </a:xfrm>
                    <a:prstGeom prst="rect">
                      <a:avLst/>
                    </a:prstGeom>
                    <a:noFill/>
                    <a:ln>
                      <a:noFill/>
                    </a:ln>
                  </pic:spPr>
                </pic:pic>
              </a:graphicData>
            </a:graphic>
          </wp:inline>
        </w:drawing>
      </w:r>
      <w:r>
        <w:drawing>
          <wp:inline distT="0" distB="0" distL="114300" distR="114300">
            <wp:extent cx="2489835" cy="4785360"/>
            <wp:effectExtent l="0" t="0" r="5715" b="15240"/>
            <wp:docPr id="2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3"/>
                    <pic:cNvPicPr>
                      <a:picLocks noChangeAspect="1"/>
                    </pic:cNvPicPr>
                  </pic:nvPicPr>
                  <pic:blipFill>
                    <a:blip r:embed="rId33"/>
                    <a:stretch>
                      <a:fillRect/>
                    </a:stretch>
                  </pic:blipFill>
                  <pic:spPr>
                    <a:xfrm>
                      <a:off x="0" y="0"/>
                      <a:ext cx="2489835" cy="4785360"/>
                    </a:xfrm>
                    <a:prstGeom prst="rect">
                      <a:avLst/>
                    </a:prstGeom>
                    <a:noFill/>
                    <a:ln>
                      <a:noFill/>
                    </a:ln>
                  </pic:spPr>
                </pic:pic>
              </a:graphicData>
            </a:graphic>
          </wp:inline>
        </w:drawing>
      </w:r>
    </w:p>
    <w:p w14:paraId="22A230A0">
      <w:pPr>
        <w:numPr>
          <w:numId w:val="0"/>
        </w:numPr>
        <w:ind w:leftChars="0"/>
        <w:rPr>
          <w:rFonts w:hint="eastAsia"/>
          <w:sz w:val="28"/>
          <w:szCs w:val="36"/>
          <w:lang w:val="en-US" w:eastAsia="zh-CN"/>
        </w:rPr>
      </w:pPr>
      <w:r>
        <w:rPr>
          <w:rFonts w:hint="eastAsia"/>
          <w:sz w:val="28"/>
          <w:szCs w:val="36"/>
          <w:lang w:val="en-US" w:eastAsia="zh-CN"/>
        </w:rPr>
        <w:t>15、实习周报</w:t>
      </w:r>
    </w:p>
    <w:p w14:paraId="6ED0C7EA">
      <w:pPr>
        <w:numPr>
          <w:ilvl w:val="0"/>
          <w:numId w:val="0"/>
        </w:numPr>
        <w:ind w:leftChars="0" w:firstLine="560" w:firstLineChars="200"/>
        <w:rPr>
          <w:rFonts w:hint="eastAsia"/>
          <w:sz w:val="28"/>
          <w:szCs w:val="36"/>
          <w:lang w:val="en-US" w:eastAsia="zh-CN"/>
        </w:rPr>
      </w:pPr>
      <w:r>
        <w:rPr>
          <w:rFonts w:hint="eastAsia"/>
          <w:sz w:val="28"/>
          <w:szCs w:val="36"/>
          <w:lang w:val="en-US" w:eastAsia="zh-CN"/>
        </w:rPr>
        <w:t>实习周报模块分别按月、周为单位统计学生周报中提交情况，点击学生姓名可以查看学生周报并且按照后台设置的成绩制度进行打分。点击学生信息可以进入学生个人实习周报详情页，展示该名学生本周周报情况，点击可以切换周，可以查看对应日期的周报以及得分情况。</w:t>
      </w:r>
    </w:p>
    <w:p w14:paraId="363F36AD">
      <w:pPr>
        <w:numPr>
          <w:ilvl w:val="0"/>
          <w:numId w:val="0"/>
        </w:numPr>
        <w:ind w:leftChars="0"/>
      </w:pPr>
      <w:r>
        <w:drawing>
          <wp:inline distT="0" distB="0" distL="114300" distR="114300">
            <wp:extent cx="2526030" cy="4773930"/>
            <wp:effectExtent l="0" t="0" r="7620" b="7620"/>
            <wp:docPr id="2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5"/>
                    <pic:cNvPicPr>
                      <a:picLocks noChangeAspect="1"/>
                    </pic:cNvPicPr>
                  </pic:nvPicPr>
                  <pic:blipFill>
                    <a:blip r:embed="rId34"/>
                    <a:stretch>
                      <a:fillRect/>
                    </a:stretch>
                  </pic:blipFill>
                  <pic:spPr>
                    <a:xfrm>
                      <a:off x="0" y="0"/>
                      <a:ext cx="2526030" cy="4773930"/>
                    </a:xfrm>
                    <a:prstGeom prst="rect">
                      <a:avLst/>
                    </a:prstGeom>
                    <a:noFill/>
                    <a:ln>
                      <a:noFill/>
                    </a:ln>
                  </pic:spPr>
                </pic:pic>
              </a:graphicData>
            </a:graphic>
          </wp:inline>
        </w:drawing>
      </w:r>
      <w:r>
        <w:drawing>
          <wp:inline distT="0" distB="0" distL="114300" distR="114300">
            <wp:extent cx="2787650" cy="4926965"/>
            <wp:effectExtent l="0" t="0" r="12700" b="6985"/>
            <wp:docPr id="2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4"/>
                    <pic:cNvPicPr>
                      <a:picLocks noChangeAspect="1"/>
                    </pic:cNvPicPr>
                  </pic:nvPicPr>
                  <pic:blipFill>
                    <a:blip r:embed="rId35"/>
                    <a:stretch>
                      <a:fillRect/>
                    </a:stretch>
                  </pic:blipFill>
                  <pic:spPr>
                    <a:xfrm>
                      <a:off x="0" y="0"/>
                      <a:ext cx="2787650" cy="4926965"/>
                    </a:xfrm>
                    <a:prstGeom prst="rect">
                      <a:avLst/>
                    </a:prstGeom>
                    <a:noFill/>
                    <a:ln>
                      <a:noFill/>
                    </a:ln>
                  </pic:spPr>
                </pic:pic>
              </a:graphicData>
            </a:graphic>
          </wp:inline>
        </w:drawing>
      </w:r>
    </w:p>
    <w:p w14:paraId="4ABD4600">
      <w:pPr>
        <w:numPr>
          <w:numId w:val="0"/>
        </w:numPr>
        <w:ind w:leftChars="0"/>
        <w:rPr>
          <w:rFonts w:hint="eastAsia"/>
          <w:sz w:val="28"/>
          <w:szCs w:val="36"/>
          <w:lang w:val="en-US" w:eastAsia="zh-CN"/>
        </w:rPr>
      </w:pPr>
      <w:r>
        <w:rPr>
          <w:rFonts w:hint="eastAsia"/>
          <w:sz w:val="28"/>
          <w:szCs w:val="36"/>
          <w:lang w:val="en-US" w:eastAsia="zh-CN"/>
        </w:rPr>
        <w:t>16、学生月报</w:t>
      </w:r>
    </w:p>
    <w:p w14:paraId="17B391E0">
      <w:pPr>
        <w:numPr>
          <w:ilvl w:val="0"/>
          <w:numId w:val="0"/>
        </w:numPr>
        <w:ind w:leftChars="0" w:firstLine="560" w:firstLineChars="200"/>
        <w:rPr>
          <w:rFonts w:hint="eastAsia"/>
          <w:sz w:val="28"/>
          <w:szCs w:val="36"/>
          <w:lang w:val="en-US" w:eastAsia="zh-CN"/>
        </w:rPr>
      </w:pPr>
      <w:r>
        <w:rPr>
          <w:rFonts w:hint="eastAsia"/>
          <w:sz w:val="28"/>
          <w:szCs w:val="36"/>
          <w:lang w:val="en-US" w:eastAsia="zh-CN"/>
        </w:rPr>
        <w:t>学生月报模块按月为单位统计学生月报中提交情况，点击学生姓名可以查看学生月报并且按照后台设置的成绩制度进行打分。点击学生信息可以进入学生个人学生月报详情页，展示该名学生本月月报情况，点击可以选择年份，可以查看对应月份的月报以及得分情况。</w:t>
      </w:r>
    </w:p>
    <w:p w14:paraId="7AC28EBB">
      <w:pPr>
        <w:numPr>
          <w:ilvl w:val="0"/>
          <w:numId w:val="0"/>
        </w:numPr>
        <w:ind w:leftChars="0" w:firstLine="420" w:firstLineChars="200"/>
      </w:pPr>
      <w:r>
        <w:drawing>
          <wp:anchor distT="0" distB="0" distL="114300" distR="114300" simplePos="0" relativeHeight="251664384" behindDoc="0" locked="0" layoutInCell="1" allowOverlap="1">
            <wp:simplePos x="0" y="0"/>
            <wp:positionH relativeFrom="column">
              <wp:posOffset>2909570</wp:posOffset>
            </wp:positionH>
            <wp:positionV relativeFrom="paragraph">
              <wp:posOffset>48895</wp:posOffset>
            </wp:positionV>
            <wp:extent cx="2681605" cy="5192395"/>
            <wp:effectExtent l="0" t="0" r="4445" b="8255"/>
            <wp:wrapSquare wrapText="bothSides"/>
            <wp:docPr id="2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6"/>
                    <pic:cNvPicPr>
                      <a:picLocks noChangeAspect="1"/>
                    </pic:cNvPicPr>
                  </pic:nvPicPr>
                  <pic:blipFill>
                    <a:blip r:embed="rId36"/>
                    <a:stretch>
                      <a:fillRect/>
                    </a:stretch>
                  </pic:blipFill>
                  <pic:spPr>
                    <a:xfrm>
                      <a:off x="0" y="0"/>
                      <a:ext cx="2681605" cy="5192395"/>
                    </a:xfrm>
                    <a:prstGeom prst="rect">
                      <a:avLst/>
                    </a:prstGeom>
                    <a:noFill/>
                    <a:ln>
                      <a:noFill/>
                    </a:ln>
                  </pic:spPr>
                </pic:pic>
              </a:graphicData>
            </a:graphic>
          </wp:anchor>
        </w:drawing>
      </w:r>
      <w:r>
        <w:drawing>
          <wp:inline distT="0" distB="0" distL="114300" distR="114300">
            <wp:extent cx="2715260" cy="5241925"/>
            <wp:effectExtent l="0" t="0" r="8890" b="15875"/>
            <wp:docPr id="3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7"/>
                    <pic:cNvPicPr>
                      <a:picLocks noChangeAspect="1"/>
                    </pic:cNvPicPr>
                  </pic:nvPicPr>
                  <pic:blipFill>
                    <a:blip r:embed="rId37"/>
                    <a:stretch>
                      <a:fillRect/>
                    </a:stretch>
                  </pic:blipFill>
                  <pic:spPr>
                    <a:xfrm>
                      <a:off x="0" y="0"/>
                      <a:ext cx="2715260" cy="5241925"/>
                    </a:xfrm>
                    <a:prstGeom prst="rect">
                      <a:avLst/>
                    </a:prstGeom>
                    <a:noFill/>
                    <a:ln>
                      <a:noFill/>
                    </a:ln>
                  </pic:spPr>
                </pic:pic>
              </a:graphicData>
            </a:graphic>
          </wp:inline>
        </w:drawing>
      </w:r>
    </w:p>
    <w:p w14:paraId="5BEF0F12">
      <w:pPr>
        <w:numPr>
          <w:numId w:val="0"/>
        </w:numPr>
        <w:ind w:leftChars="0"/>
        <w:rPr>
          <w:rFonts w:hint="eastAsia"/>
          <w:sz w:val="28"/>
          <w:szCs w:val="36"/>
          <w:lang w:val="en-US" w:eastAsia="zh-CN"/>
        </w:rPr>
      </w:pPr>
      <w:r>
        <w:rPr>
          <w:rFonts w:hint="eastAsia"/>
          <w:sz w:val="28"/>
          <w:szCs w:val="36"/>
          <w:lang w:val="en-US" w:eastAsia="zh-CN"/>
        </w:rPr>
        <w:t>17、实习总结</w:t>
      </w:r>
    </w:p>
    <w:p w14:paraId="4D611F6A">
      <w:pPr>
        <w:widowControl w:val="0"/>
        <w:numPr>
          <w:ilvl w:val="0"/>
          <w:numId w:val="0"/>
        </w:numPr>
        <w:jc w:val="both"/>
        <w:rPr>
          <w:rFonts w:hint="default"/>
          <w:sz w:val="28"/>
          <w:szCs w:val="36"/>
          <w:lang w:val="en-US" w:eastAsia="zh-CN"/>
        </w:rPr>
      </w:pPr>
      <w:r>
        <w:rPr>
          <w:rFonts w:hint="eastAsia"/>
          <w:sz w:val="28"/>
          <w:szCs w:val="36"/>
          <w:lang w:val="en-US" w:eastAsia="zh-CN"/>
        </w:rPr>
        <w:t xml:space="preserve">    实习结束后学生提交实习总结，实习总结模块统计实习总结的提交情况、对学生提交的实习总结进行评阅打分。</w:t>
      </w:r>
    </w:p>
    <w:p w14:paraId="726B1533">
      <w:pPr>
        <w:widowControl w:val="0"/>
        <w:numPr>
          <w:ilvl w:val="0"/>
          <w:numId w:val="0"/>
        </w:numPr>
        <w:jc w:val="both"/>
        <w:rPr>
          <w:rFonts w:hint="eastAsia"/>
          <w:lang w:val="en-US" w:eastAsia="zh-CN"/>
        </w:rPr>
      </w:pPr>
    </w:p>
    <w:p w14:paraId="2EDD990E">
      <w:pPr>
        <w:numPr>
          <w:ilvl w:val="0"/>
          <w:numId w:val="0"/>
        </w:numPr>
        <w:ind w:leftChars="0"/>
      </w:pPr>
      <w:r>
        <w:drawing>
          <wp:anchor distT="0" distB="0" distL="114300" distR="114300" simplePos="0" relativeHeight="251665408" behindDoc="0" locked="0" layoutInCell="1" allowOverlap="1">
            <wp:simplePos x="0" y="0"/>
            <wp:positionH relativeFrom="column">
              <wp:posOffset>2985770</wp:posOffset>
            </wp:positionH>
            <wp:positionV relativeFrom="paragraph">
              <wp:posOffset>522605</wp:posOffset>
            </wp:positionV>
            <wp:extent cx="2369185" cy="5063490"/>
            <wp:effectExtent l="0" t="0" r="12065" b="3810"/>
            <wp:wrapSquare wrapText="bothSides"/>
            <wp:docPr id="3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9"/>
                    <pic:cNvPicPr>
                      <a:picLocks noChangeAspect="1"/>
                    </pic:cNvPicPr>
                  </pic:nvPicPr>
                  <pic:blipFill>
                    <a:blip r:embed="rId38"/>
                    <a:stretch>
                      <a:fillRect/>
                    </a:stretch>
                  </pic:blipFill>
                  <pic:spPr>
                    <a:xfrm>
                      <a:off x="0" y="0"/>
                      <a:ext cx="2369185" cy="5063490"/>
                    </a:xfrm>
                    <a:prstGeom prst="rect">
                      <a:avLst/>
                    </a:prstGeom>
                    <a:noFill/>
                    <a:ln>
                      <a:noFill/>
                    </a:ln>
                  </pic:spPr>
                </pic:pic>
              </a:graphicData>
            </a:graphic>
          </wp:anchor>
        </w:drawing>
      </w:r>
      <w:r>
        <w:drawing>
          <wp:inline distT="0" distB="0" distL="114300" distR="114300">
            <wp:extent cx="2802890" cy="5762625"/>
            <wp:effectExtent l="0" t="0" r="16510" b="9525"/>
            <wp:docPr id="3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8"/>
                    <pic:cNvPicPr>
                      <a:picLocks noChangeAspect="1"/>
                    </pic:cNvPicPr>
                  </pic:nvPicPr>
                  <pic:blipFill>
                    <a:blip r:embed="rId39"/>
                    <a:stretch>
                      <a:fillRect/>
                    </a:stretch>
                  </pic:blipFill>
                  <pic:spPr>
                    <a:xfrm>
                      <a:off x="0" y="0"/>
                      <a:ext cx="2802890" cy="5762625"/>
                    </a:xfrm>
                    <a:prstGeom prst="rect">
                      <a:avLst/>
                    </a:prstGeom>
                    <a:noFill/>
                    <a:ln>
                      <a:noFill/>
                    </a:ln>
                  </pic:spPr>
                </pic:pic>
              </a:graphicData>
            </a:graphic>
          </wp:inline>
        </w:drawing>
      </w:r>
    </w:p>
    <w:p w14:paraId="2055582A">
      <w:pPr>
        <w:numPr>
          <w:numId w:val="0"/>
        </w:numPr>
        <w:ind w:leftChars="0"/>
        <w:rPr>
          <w:rFonts w:hint="eastAsia"/>
          <w:sz w:val="28"/>
          <w:szCs w:val="36"/>
          <w:lang w:val="en-US" w:eastAsia="zh-CN"/>
        </w:rPr>
      </w:pPr>
      <w:r>
        <w:rPr>
          <w:rFonts w:hint="eastAsia"/>
          <w:sz w:val="28"/>
          <w:szCs w:val="36"/>
          <w:lang w:val="en-US" w:eastAsia="zh-CN"/>
        </w:rPr>
        <w:t>18、实习指导</w:t>
      </w:r>
    </w:p>
    <w:p w14:paraId="14A31743">
      <w:pPr>
        <w:numPr>
          <w:ilvl w:val="0"/>
          <w:numId w:val="0"/>
        </w:numPr>
        <w:ind w:leftChars="0" w:firstLine="420"/>
        <w:rPr>
          <w:rFonts w:hint="eastAsia"/>
          <w:sz w:val="28"/>
          <w:szCs w:val="36"/>
          <w:lang w:val="en-US" w:eastAsia="zh-CN"/>
        </w:rPr>
      </w:pPr>
      <w:r>
        <w:rPr>
          <w:rFonts w:hint="eastAsia"/>
          <w:sz w:val="28"/>
          <w:szCs w:val="36"/>
          <w:lang w:val="en-US" w:eastAsia="zh-CN"/>
        </w:rPr>
        <w:t>添加实习指导点击添加指导按钮，进入添加指导界面。点击选择学生，学生为当前实习计划下的学生；选择指导方式，指导方式分为三种类型，包括线上指导、面谈指导、电话指导，按情况选择其中一种；最后选择指导日期，填写指导内容和附件，点击提交即可。</w:t>
      </w:r>
    </w:p>
    <w:p w14:paraId="44D1E5C9">
      <w:pPr>
        <w:numPr>
          <w:ilvl w:val="0"/>
          <w:numId w:val="0"/>
        </w:numPr>
        <w:ind w:leftChars="0" w:firstLine="420"/>
        <w:rPr>
          <w:rFonts w:hint="default"/>
          <w:sz w:val="28"/>
          <w:szCs w:val="36"/>
          <w:lang w:val="en-US" w:eastAsia="zh-CN"/>
        </w:rPr>
      </w:pPr>
      <w:r>
        <w:rPr>
          <w:rFonts w:hint="eastAsia"/>
          <w:sz w:val="28"/>
          <w:szCs w:val="36"/>
          <w:lang w:val="en-US" w:eastAsia="zh-CN"/>
        </w:rPr>
        <w:t>点击学生，进入学生个人指导详情界面，可以查看指导次数和相应日期的指导详情。已指导过的学生显示在已指导列表中。</w:t>
      </w:r>
    </w:p>
    <w:p w14:paraId="0A896CE3">
      <w:pPr>
        <w:numPr>
          <w:ilvl w:val="0"/>
          <w:numId w:val="0"/>
        </w:numPr>
        <w:ind w:leftChars="0"/>
      </w:pPr>
      <w:r>
        <w:drawing>
          <wp:inline distT="0" distB="0" distL="114300" distR="114300">
            <wp:extent cx="2326005" cy="4820920"/>
            <wp:effectExtent l="0" t="0" r="17145" b="17780"/>
            <wp:docPr id="3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1"/>
                    <pic:cNvPicPr>
                      <a:picLocks noChangeAspect="1"/>
                    </pic:cNvPicPr>
                  </pic:nvPicPr>
                  <pic:blipFill>
                    <a:blip r:embed="rId40"/>
                    <a:stretch>
                      <a:fillRect/>
                    </a:stretch>
                  </pic:blipFill>
                  <pic:spPr>
                    <a:xfrm>
                      <a:off x="0" y="0"/>
                      <a:ext cx="2326005" cy="4820920"/>
                    </a:xfrm>
                    <a:prstGeom prst="rect">
                      <a:avLst/>
                    </a:prstGeom>
                    <a:noFill/>
                    <a:ln>
                      <a:noFill/>
                    </a:ln>
                  </pic:spPr>
                </pic:pic>
              </a:graphicData>
            </a:graphic>
          </wp:inline>
        </w:drawing>
      </w:r>
      <w:r>
        <w:drawing>
          <wp:inline distT="0" distB="0" distL="114300" distR="114300">
            <wp:extent cx="2320290" cy="4838065"/>
            <wp:effectExtent l="0" t="0" r="3810" b="635"/>
            <wp:docPr id="3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2"/>
                    <pic:cNvPicPr>
                      <a:picLocks noChangeAspect="1"/>
                    </pic:cNvPicPr>
                  </pic:nvPicPr>
                  <pic:blipFill>
                    <a:blip r:embed="rId41"/>
                    <a:stretch>
                      <a:fillRect/>
                    </a:stretch>
                  </pic:blipFill>
                  <pic:spPr>
                    <a:xfrm>
                      <a:off x="0" y="0"/>
                      <a:ext cx="2320290" cy="4838065"/>
                    </a:xfrm>
                    <a:prstGeom prst="rect">
                      <a:avLst/>
                    </a:prstGeom>
                    <a:noFill/>
                    <a:ln>
                      <a:noFill/>
                    </a:ln>
                  </pic:spPr>
                </pic:pic>
              </a:graphicData>
            </a:graphic>
          </wp:inline>
        </w:drawing>
      </w:r>
    </w:p>
    <w:p w14:paraId="46A51CB3">
      <w:pPr>
        <w:numPr>
          <w:ilvl w:val="0"/>
          <w:numId w:val="0"/>
        </w:numPr>
        <w:ind w:leftChars="0"/>
        <w:rPr>
          <w:rFonts w:hint="eastAsia"/>
          <w:lang w:val="en-US" w:eastAsia="zh-CN"/>
        </w:rPr>
      </w:pPr>
      <w:r>
        <w:drawing>
          <wp:inline distT="0" distB="0" distL="114300" distR="114300">
            <wp:extent cx="2581910" cy="4683125"/>
            <wp:effectExtent l="0" t="0" r="8890" b="3175"/>
            <wp:docPr id="3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3"/>
                    <pic:cNvPicPr>
                      <a:picLocks noChangeAspect="1"/>
                    </pic:cNvPicPr>
                  </pic:nvPicPr>
                  <pic:blipFill>
                    <a:blip r:embed="rId42"/>
                    <a:stretch>
                      <a:fillRect/>
                    </a:stretch>
                  </pic:blipFill>
                  <pic:spPr>
                    <a:xfrm>
                      <a:off x="0" y="0"/>
                      <a:ext cx="2581910" cy="4683125"/>
                    </a:xfrm>
                    <a:prstGeom prst="rect">
                      <a:avLst/>
                    </a:prstGeom>
                    <a:noFill/>
                    <a:ln>
                      <a:noFill/>
                    </a:ln>
                  </pic:spPr>
                </pic:pic>
              </a:graphicData>
            </a:graphic>
          </wp:inline>
        </w:drawing>
      </w:r>
    </w:p>
    <w:sectPr>
      <w:pgSz w:w="11906" w:h="16838"/>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CA570DE"/>
    <w:multiLevelType w:val="singleLevel"/>
    <w:tmpl w:val="7CA570DE"/>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NiMmJjMGUyMDNhMGI0MjllZTc4OTE3ODRjOTBjMWQifQ=="/>
  </w:docVars>
  <w:rsids>
    <w:rsidRoot w:val="5AF44FB4"/>
    <w:rsid w:val="00755DF0"/>
    <w:rsid w:val="028E3199"/>
    <w:rsid w:val="03553717"/>
    <w:rsid w:val="03FF792A"/>
    <w:rsid w:val="052E6BC2"/>
    <w:rsid w:val="082C148A"/>
    <w:rsid w:val="09320D22"/>
    <w:rsid w:val="09EF7A63"/>
    <w:rsid w:val="0D2E1801"/>
    <w:rsid w:val="0E8C1434"/>
    <w:rsid w:val="0F026AA1"/>
    <w:rsid w:val="0F722CC2"/>
    <w:rsid w:val="11002247"/>
    <w:rsid w:val="12B90170"/>
    <w:rsid w:val="144C07BE"/>
    <w:rsid w:val="18624A54"/>
    <w:rsid w:val="18867602"/>
    <w:rsid w:val="1C2F107A"/>
    <w:rsid w:val="1C6B65DC"/>
    <w:rsid w:val="22511E6B"/>
    <w:rsid w:val="22DB168B"/>
    <w:rsid w:val="24B71C84"/>
    <w:rsid w:val="25B837C8"/>
    <w:rsid w:val="2AFE4499"/>
    <w:rsid w:val="2F37233F"/>
    <w:rsid w:val="2FA533CA"/>
    <w:rsid w:val="3350577D"/>
    <w:rsid w:val="359D0A22"/>
    <w:rsid w:val="37144F75"/>
    <w:rsid w:val="37BB648B"/>
    <w:rsid w:val="3ABF1230"/>
    <w:rsid w:val="3BD57167"/>
    <w:rsid w:val="3CC93102"/>
    <w:rsid w:val="3D1D29CF"/>
    <w:rsid w:val="3DA45D7E"/>
    <w:rsid w:val="3FB137C6"/>
    <w:rsid w:val="44AA1A0C"/>
    <w:rsid w:val="480D6198"/>
    <w:rsid w:val="486A56BF"/>
    <w:rsid w:val="48A979B2"/>
    <w:rsid w:val="48AE73EA"/>
    <w:rsid w:val="49463453"/>
    <w:rsid w:val="49575660"/>
    <w:rsid w:val="4DE93D72"/>
    <w:rsid w:val="50A57DCA"/>
    <w:rsid w:val="510513BA"/>
    <w:rsid w:val="51E90E1F"/>
    <w:rsid w:val="5364772A"/>
    <w:rsid w:val="58164DA0"/>
    <w:rsid w:val="5AF44FB4"/>
    <w:rsid w:val="5B6E4DF2"/>
    <w:rsid w:val="5F822615"/>
    <w:rsid w:val="62DF2C23"/>
    <w:rsid w:val="64B459D5"/>
    <w:rsid w:val="695B21AB"/>
    <w:rsid w:val="6A683CA6"/>
    <w:rsid w:val="6A8219B9"/>
    <w:rsid w:val="6CEE3336"/>
    <w:rsid w:val="6D327879"/>
    <w:rsid w:val="71C466A8"/>
    <w:rsid w:val="74CB714D"/>
    <w:rsid w:val="785414CB"/>
    <w:rsid w:val="7E927FC5"/>
    <w:rsid w:val="7ED2210B"/>
    <w:rsid w:val="7EF8404B"/>
    <w:rsid w:val="7F5B2AAD"/>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3">
    <w:name w:val="Default Paragraph Font"/>
    <w:semiHidden/>
    <w:uiPriority w:val="0"/>
  </w:style>
  <w:style w:type="table" w:default="1" w:styleId="2">
    <w:name w:val="Normal Table"/>
    <w:semiHidden/>
    <w:qFormat/>
    <w:uiPriority w:val="0"/>
    <w:tblPr>
      <w:tblCellMar>
        <w:top w:w="0" w:type="dxa"/>
        <w:left w:w="108" w:type="dxa"/>
        <w:bottom w:w="0" w:type="dxa"/>
        <w:right w:w="108" w:type="dxa"/>
      </w:tblCellMar>
    </w:tblPr>
  </w:style>
  <w:style w:type="character" w:styleId="4">
    <w:name w:val="FollowedHyperlink"/>
    <w:basedOn w:val="3"/>
    <w:uiPriority w:val="0"/>
    <w:rPr>
      <w:color w:val="800080"/>
      <w:u w:val="single"/>
    </w:rPr>
  </w:style>
  <w:style w:type="character" w:styleId="5">
    <w:name w:val="Hyperlink"/>
    <w:basedOn w:val="3"/>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5" Type="http://schemas.openxmlformats.org/officeDocument/2006/relationships/fontTable" Target="fontTable.xml"/><Relationship Id="rId44" Type="http://schemas.openxmlformats.org/officeDocument/2006/relationships/numbering" Target="numbering.xml"/><Relationship Id="rId43" Type="http://schemas.openxmlformats.org/officeDocument/2006/relationships/customXml" Target="../customXml/item1.xml"/><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20</Pages>
  <Words>1680</Words>
  <Characters>1682</Characters>
  <Lines>0</Lines>
  <Paragraphs>0</Paragraphs>
  <TotalTime>3</TotalTime>
  <ScaleCrop>false</ScaleCrop>
  <LinksUpToDate>false</LinksUpToDate>
  <CharactersWithSpaces>1706</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2022-09-01T06:50:00Z</dcterms:created>
  <dc:creator>Administrator</dc:creator>
  <cp:lastModifiedBy>天天妈妈(娜)</cp:lastModifiedBy>
  <dcterms:modified xsi:type="dcterms:W3CDTF">2024-10-16T03:36:09Z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7792CBF43CD441BF9E7FC8881CB8AFC4</vt:lpwstr>
  </property>
</Properties>
</file>